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5F168C" w14:textId="77777777" w:rsidR="00296BC2" w:rsidRPr="00BE09A7" w:rsidRDefault="00924A68" w:rsidP="00281F26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BE09A7">
        <w:rPr>
          <w:rFonts w:ascii="Times New Roman" w:hAnsi="Times New Roman" w:cs="Times New Roman"/>
          <w:b/>
          <w:bCs/>
        </w:rPr>
        <w:t xml:space="preserve">DIFFERENTIAL RESPONSES ON SEED GERMINATION AND GROWTH OF THREE THAI RICE CULTIVARS TO REACTIVE NITROGEN </w:t>
      </w:r>
      <w:r>
        <w:rPr>
          <w:rFonts w:ascii="Times New Roman" w:hAnsi="Times New Roman" w:cs="Times New Roman"/>
          <w:b/>
          <w:bCs/>
        </w:rPr>
        <w:t>SPECIES</w:t>
      </w:r>
    </w:p>
    <w:p w14:paraId="32F0D4A6" w14:textId="77777777" w:rsidR="00281F26" w:rsidRPr="00413F72" w:rsidRDefault="00281F26" w:rsidP="00281F26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C1AAB56" w14:textId="77777777" w:rsidR="00583639" w:rsidRPr="00BE09A7" w:rsidRDefault="00CA4E23" w:rsidP="00BE09A7">
      <w:pPr>
        <w:spacing w:line="360" w:lineRule="auto"/>
        <w:jc w:val="center"/>
        <w:rPr>
          <w:rFonts w:ascii="Times New Roman" w:hAnsi="Times New Roman" w:cs="Times New Roman"/>
          <w:b/>
          <w:bCs/>
          <w:sz w:val="20"/>
          <w:szCs w:val="20"/>
          <w:vertAlign w:val="superscript"/>
        </w:rPr>
      </w:pPr>
      <w:r w:rsidRPr="00BE09A7">
        <w:rPr>
          <w:rFonts w:ascii="Times New Roman" w:hAnsi="Times New Roman" w:cs="Times New Roman"/>
          <w:b/>
          <w:bCs/>
          <w:sz w:val="20"/>
          <w:szCs w:val="20"/>
        </w:rPr>
        <w:t>KamonpornPanngom</w:t>
      </w:r>
      <w:r w:rsidR="00296BC2" w:rsidRPr="00BE09A7">
        <w:rPr>
          <w:rFonts w:ascii="Times New Roman" w:hAnsi="Times New Roman" w:cs="Times New Roman"/>
          <w:b/>
          <w:bCs/>
          <w:sz w:val="20"/>
          <w:szCs w:val="20"/>
          <w:vertAlign w:val="superscript"/>
          <w:cs/>
        </w:rPr>
        <w:t>1</w:t>
      </w:r>
      <w:r w:rsidR="00281F26" w:rsidRPr="00BE09A7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*</w:t>
      </w:r>
      <w:r w:rsidR="00296BC2" w:rsidRPr="00BE09A7">
        <w:rPr>
          <w:rFonts w:ascii="Times New Roman" w:hAnsi="Times New Roman" w:cs="Times New Roman"/>
          <w:b/>
          <w:bCs/>
          <w:sz w:val="20"/>
          <w:szCs w:val="20"/>
          <w:cs/>
        </w:rPr>
        <w:t xml:space="preserve">, </w:t>
      </w:r>
      <w:r w:rsidR="002D0663" w:rsidRPr="00BE09A7">
        <w:rPr>
          <w:rFonts w:ascii="Times New Roman" w:hAnsi="Times New Roman" w:cs="Times New Roman"/>
          <w:b/>
          <w:bCs/>
          <w:sz w:val="20"/>
          <w:szCs w:val="20"/>
        </w:rPr>
        <w:t>ThanyaratChue</w:t>
      </w:r>
      <w:r w:rsidRPr="00BE09A7">
        <w:rPr>
          <w:rFonts w:ascii="Times New Roman" w:hAnsi="Times New Roman" w:cs="Times New Roman"/>
          <w:b/>
          <w:bCs/>
          <w:sz w:val="20"/>
          <w:szCs w:val="20"/>
        </w:rPr>
        <w:t>saard</w:t>
      </w:r>
      <w:r w:rsidR="00296BC2" w:rsidRPr="00BE09A7">
        <w:rPr>
          <w:rFonts w:ascii="Times New Roman" w:hAnsi="Times New Roman" w:cs="Times New Roman"/>
          <w:b/>
          <w:bCs/>
          <w:sz w:val="20"/>
          <w:szCs w:val="20"/>
          <w:vertAlign w:val="superscript"/>
          <w:cs/>
        </w:rPr>
        <w:t>1</w:t>
      </w:r>
      <w:r w:rsidR="00296BC2" w:rsidRPr="00BE09A7">
        <w:rPr>
          <w:rFonts w:ascii="Times New Roman" w:hAnsi="Times New Roman" w:cs="Times New Roman"/>
          <w:b/>
          <w:bCs/>
          <w:sz w:val="20"/>
          <w:szCs w:val="20"/>
          <w:cs/>
        </w:rPr>
        <w:t xml:space="preserve">, </w:t>
      </w:r>
      <w:r w:rsidR="00B51B96" w:rsidRPr="00BE09A7">
        <w:rPr>
          <w:rFonts w:ascii="Times New Roman" w:hAnsi="Times New Roman" w:cs="Times New Roman"/>
          <w:b/>
          <w:bCs/>
          <w:sz w:val="20"/>
          <w:szCs w:val="20"/>
        </w:rPr>
        <w:t>MukdawanPakdiyong</w:t>
      </w:r>
      <w:r w:rsidR="00B51B96" w:rsidRPr="00BE09A7">
        <w:rPr>
          <w:rFonts w:ascii="Times New Roman" w:hAnsi="Times New Roman" w:cs="Times New Roman"/>
          <w:b/>
          <w:bCs/>
          <w:sz w:val="20"/>
          <w:szCs w:val="20"/>
          <w:vertAlign w:val="superscript"/>
          <w:cs/>
        </w:rPr>
        <w:t>2</w:t>
      </w:r>
      <w:proofErr w:type="gramStart"/>
      <w:r w:rsidR="00B51B96" w:rsidRPr="00BE09A7">
        <w:rPr>
          <w:rFonts w:ascii="Times New Roman" w:hAnsi="Times New Roman" w:cs="Times New Roman"/>
          <w:b/>
          <w:bCs/>
          <w:sz w:val="20"/>
          <w:szCs w:val="20"/>
          <w:cs/>
        </w:rPr>
        <w:t>,</w:t>
      </w:r>
      <w:r w:rsidR="00281F26" w:rsidRPr="00BE09A7">
        <w:rPr>
          <w:rFonts w:ascii="Times New Roman" w:hAnsi="Times New Roman" w:cs="Times New Roman"/>
          <w:b/>
          <w:bCs/>
          <w:sz w:val="20"/>
          <w:szCs w:val="20"/>
        </w:rPr>
        <w:t>Kantima</w:t>
      </w:r>
      <w:proofErr w:type="gramEnd"/>
      <w:r w:rsidR="00281F26" w:rsidRPr="00BE09A7">
        <w:rPr>
          <w:rFonts w:ascii="Times New Roman" w:hAnsi="Times New Roman" w:cs="Times New Roman"/>
          <w:b/>
          <w:bCs/>
          <w:sz w:val="20"/>
          <w:szCs w:val="20"/>
        </w:rPr>
        <w:t xml:space="preserve"> Thananurat</w:t>
      </w:r>
      <w:r w:rsidR="00296BC2" w:rsidRPr="00BE09A7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2</w:t>
      </w:r>
    </w:p>
    <w:p w14:paraId="062BE394" w14:textId="77777777" w:rsidR="00B77F70" w:rsidRDefault="00583639" w:rsidP="00B77F70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83639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B77F70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583639">
        <w:rPr>
          <w:rFonts w:ascii="Times New Roman" w:hAnsi="Times New Roman" w:cs="Times New Roman"/>
          <w:sz w:val="20"/>
          <w:szCs w:val="20"/>
        </w:rPr>
        <w:t>Basic Science Program</w:t>
      </w:r>
      <w:proofErr w:type="gramStart"/>
      <w:r w:rsidRPr="00583639">
        <w:rPr>
          <w:rFonts w:ascii="Times New Roman" w:hAnsi="Times New Roman" w:cs="Times New Roman"/>
          <w:sz w:val="20"/>
          <w:szCs w:val="20"/>
        </w:rPr>
        <w:t>,</w:t>
      </w:r>
      <w:r w:rsidR="00BE7835" w:rsidRPr="00583639">
        <w:rPr>
          <w:rFonts w:ascii="Times New Roman" w:hAnsi="Times New Roman" w:cs="Times New Roman"/>
          <w:sz w:val="20"/>
          <w:szCs w:val="20"/>
        </w:rPr>
        <w:t>Maejo</w:t>
      </w:r>
      <w:proofErr w:type="gramEnd"/>
      <w:r w:rsidR="00BE7835" w:rsidRPr="00583639">
        <w:rPr>
          <w:rFonts w:ascii="Times New Roman" w:hAnsi="Times New Roman" w:cs="Times New Roman"/>
          <w:sz w:val="20"/>
          <w:szCs w:val="20"/>
        </w:rPr>
        <w:t xml:space="preserve"> University Phrae Campus, Rongkwang, Phrae, 54140</w:t>
      </w:r>
      <w:r w:rsidR="00BE7835">
        <w:rPr>
          <w:rFonts w:ascii="Times New Roman" w:hAnsi="Times New Roman" w:cs="Times New Roman"/>
          <w:sz w:val="20"/>
          <w:szCs w:val="20"/>
        </w:rPr>
        <w:t>, Thailand</w:t>
      </w:r>
      <w:r w:rsidR="00B77F70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5CC6565E" w14:textId="77777777" w:rsidR="00BE7835" w:rsidRDefault="00B77F70" w:rsidP="00B77F70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E-mail; </w:t>
      </w:r>
      <w:hyperlink r:id="rId6" w:history="1">
        <w:r w:rsidRPr="00B77F70">
          <w:rPr>
            <w:rStyle w:val="Hyperlink"/>
            <w:rFonts w:ascii="Times New Roman" w:hAnsi="Times New Roman" w:cs="Times New Roman"/>
            <w:color w:val="000000" w:themeColor="text1"/>
            <w:sz w:val="20"/>
            <w:szCs w:val="20"/>
            <w:u w:val="none"/>
          </w:rPr>
          <w:t>kamonpornp@gmail.com</w:t>
        </w:r>
      </w:hyperlink>
      <w:proofErr w:type="gramStart"/>
      <w:r>
        <w:rPr>
          <w:rFonts w:ascii="Times New Roman" w:hAnsi="Times New Roman" w:cs="Times New Roman"/>
          <w:sz w:val="20"/>
          <w:szCs w:val="20"/>
        </w:rPr>
        <w:t>,</w:t>
      </w:r>
      <w:r w:rsidRPr="00583639">
        <w:rPr>
          <w:rFonts w:ascii="Times New Roman" w:hAnsi="Times New Roman" w:cs="Times New Roman"/>
          <w:sz w:val="20"/>
          <w:szCs w:val="20"/>
        </w:rPr>
        <w:t>kamonporn@phrae.mju.ac.th</w:t>
      </w:r>
      <w:proofErr w:type="gramEnd"/>
    </w:p>
    <w:p w14:paraId="3FEC376E" w14:textId="77777777" w:rsidR="00B77F70" w:rsidRDefault="00B77F70" w:rsidP="00B77F70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83639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583639">
        <w:rPr>
          <w:rFonts w:ascii="Times New Roman" w:hAnsi="Times New Roman" w:cs="Times New Roman"/>
          <w:sz w:val="20"/>
          <w:szCs w:val="20"/>
        </w:rPr>
        <w:t>Basic Science Program</w:t>
      </w:r>
      <w:proofErr w:type="gramStart"/>
      <w:r w:rsidRPr="00583639">
        <w:rPr>
          <w:rFonts w:ascii="Times New Roman" w:hAnsi="Times New Roman" w:cs="Times New Roman"/>
          <w:sz w:val="20"/>
          <w:szCs w:val="20"/>
        </w:rPr>
        <w:t>,Maejo</w:t>
      </w:r>
      <w:proofErr w:type="gramEnd"/>
      <w:r w:rsidRPr="00583639">
        <w:rPr>
          <w:rFonts w:ascii="Times New Roman" w:hAnsi="Times New Roman" w:cs="Times New Roman"/>
          <w:sz w:val="20"/>
          <w:szCs w:val="20"/>
        </w:rPr>
        <w:t xml:space="preserve"> University Phrae Campus, Rongkwang, Phrae, 54140</w:t>
      </w:r>
      <w:r>
        <w:rPr>
          <w:rFonts w:ascii="Times New Roman" w:hAnsi="Times New Roman" w:cs="Times New Roman"/>
          <w:sz w:val="20"/>
          <w:szCs w:val="20"/>
        </w:rPr>
        <w:t xml:space="preserve">, Thailand, </w:t>
      </w:r>
    </w:p>
    <w:p w14:paraId="64174449" w14:textId="77777777" w:rsidR="00B77F70" w:rsidRDefault="00B77F70" w:rsidP="00B77F70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E-mail</w:t>
      </w:r>
      <w:proofErr w:type="gramStart"/>
      <w:r>
        <w:rPr>
          <w:rFonts w:ascii="Times New Roman" w:hAnsi="Times New Roman" w:cs="Times New Roman"/>
          <w:sz w:val="20"/>
          <w:szCs w:val="20"/>
        </w:rPr>
        <w:t>;Thanyarat@phrae.mju.ac.th</w:t>
      </w:r>
      <w:proofErr w:type="gramEnd"/>
    </w:p>
    <w:p w14:paraId="6BA38FBD" w14:textId="77777777" w:rsidR="00583639" w:rsidRPr="00BE7835" w:rsidRDefault="00583639" w:rsidP="00B77F70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583639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583639">
        <w:rPr>
          <w:rFonts w:ascii="Times New Roman" w:hAnsi="Times New Roman" w:cs="Times New Roman"/>
          <w:sz w:val="20"/>
          <w:szCs w:val="20"/>
        </w:rPr>
        <w:t>Plant Production Technology Program, Maejo University Phrae Campus, Rongkwang, Phrae, 54140</w:t>
      </w:r>
      <w:r>
        <w:rPr>
          <w:rFonts w:ascii="Times New Roman" w:hAnsi="Times New Roman" w:cs="Times New Roman"/>
          <w:sz w:val="20"/>
          <w:szCs w:val="20"/>
        </w:rPr>
        <w:t>, Thailand</w:t>
      </w:r>
      <w:r w:rsidR="00B77F70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7CCE4316" w14:textId="77777777" w:rsidR="00BE7835" w:rsidRPr="00B77F70" w:rsidRDefault="00B77F70" w:rsidP="00583639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77F70">
        <w:rPr>
          <w:rFonts w:ascii="Times New Roman" w:hAnsi="Times New Roman" w:cs="Times New Roman"/>
          <w:sz w:val="20"/>
          <w:szCs w:val="20"/>
        </w:rPr>
        <w:t xml:space="preserve">E-mail; </w:t>
      </w:r>
      <w:hyperlink r:id="rId7" w:history="1">
        <w:r w:rsidRPr="00B77F70">
          <w:rPr>
            <w:rStyle w:val="Hyperlink"/>
            <w:rFonts w:ascii="Times New Roman" w:hAnsi="Times New Roman" w:cs="Times New Roman"/>
            <w:color w:val="000000" w:themeColor="text1"/>
            <w:sz w:val="20"/>
            <w:szCs w:val="20"/>
            <w:u w:val="none"/>
          </w:rPr>
          <w:t>copy-vintage@hotmail.com</w:t>
        </w:r>
      </w:hyperlink>
      <w:r w:rsidRPr="00B77F70">
        <w:rPr>
          <w:rStyle w:val="gi"/>
          <w:rFonts w:ascii="Times New Roman" w:hAnsi="Times New Roman" w:cs="Times New Roman"/>
          <w:color w:val="000000" w:themeColor="text1"/>
          <w:sz w:val="20"/>
          <w:szCs w:val="20"/>
        </w:rPr>
        <w:t xml:space="preserve">; </w:t>
      </w:r>
      <w:r w:rsidRPr="00B77F70">
        <w:rPr>
          <w:rStyle w:val="gi"/>
          <w:rFonts w:ascii="Times New Roman" w:hAnsi="Times New Roman" w:cs="Times New Roman"/>
          <w:sz w:val="20"/>
          <w:szCs w:val="20"/>
        </w:rPr>
        <w:t>ntaan.gg@gmail.com</w:t>
      </w:r>
    </w:p>
    <w:p w14:paraId="0FF0A5E5" w14:textId="77777777" w:rsidR="00583639" w:rsidRDefault="00583639" w:rsidP="00BE09A7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1E190242" w14:textId="77777777" w:rsidR="00A5568D" w:rsidRPr="00A5568D" w:rsidRDefault="003A690D" w:rsidP="00A5568D">
      <w:pPr>
        <w:tabs>
          <w:tab w:val="left" w:pos="6134"/>
        </w:tabs>
        <w:spacing w:before="80" w:after="40"/>
        <w:ind w:firstLine="45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Paper belongs the below themes</w:t>
      </w:r>
      <w:r w:rsidR="00A5568D" w:rsidRPr="00A5568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(tick </w:t>
      </w:r>
      <w:r w:rsidR="00A5568D" w:rsidRPr="00A5568D">
        <w:rPr>
          <w:rFonts w:ascii="Times New Roman" w:hAnsi="Times New Roman" w:cs="Times New Roman"/>
          <w:b/>
          <w:color w:val="FF0000"/>
          <w:sz w:val="24"/>
          <w:szCs w:val="24"/>
        </w:rPr>
        <w:sym w:font="Wingdings 2" w:char="F050"/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on the theme</w:t>
      </w:r>
      <w:r w:rsidR="00A5568D" w:rsidRPr="00A5568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number):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81"/>
        <w:gridCol w:w="2181"/>
        <w:gridCol w:w="2181"/>
        <w:gridCol w:w="2182"/>
      </w:tblGrid>
      <w:tr w:rsidR="00A5568D" w:rsidRPr="00A5568D" w14:paraId="7736E098" w14:textId="77777777" w:rsidTr="00A5568D">
        <w:trPr>
          <w:jc w:val="center"/>
        </w:trPr>
        <w:tc>
          <w:tcPr>
            <w:tcW w:w="2181" w:type="dxa"/>
          </w:tcPr>
          <w:p w14:paraId="40785D11" w14:textId="77777777" w:rsidR="00A5568D" w:rsidRPr="00A5568D" w:rsidRDefault="00A5568D" w:rsidP="004E6EE4">
            <w:pPr>
              <w:tabs>
                <w:tab w:val="left" w:pos="6134"/>
              </w:tabs>
              <w:spacing w:before="80" w:after="40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5568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1.</w:t>
            </w:r>
          </w:p>
        </w:tc>
        <w:tc>
          <w:tcPr>
            <w:tcW w:w="2181" w:type="dxa"/>
          </w:tcPr>
          <w:p w14:paraId="64972CC4" w14:textId="77777777" w:rsidR="00A5568D" w:rsidRPr="00A5568D" w:rsidRDefault="00A5568D" w:rsidP="004E6EE4">
            <w:pPr>
              <w:tabs>
                <w:tab w:val="left" w:pos="6134"/>
              </w:tabs>
              <w:spacing w:before="80" w:after="40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5568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2.</w:t>
            </w:r>
          </w:p>
        </w:tc>
        <w:tc>
          <w:tcPr>
            <w:tcW w:w="2181" w:type="dxa"/>
          </w:tcPr>
          <w:p w14:paraId="169D4202" w14:textId="77777777" w:rsidR="00A5568D" w:rsidRPr="00A5568D" w:rsidRDefault="00A5568D" w:rsidP="004E6EE4">
            <w:pPr>
              <w:tabs>
                <w:tab w:val="left" w:pos="6134"/>
              </w:tabs>
              <w:spacing w:before="80" w:after="40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5568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3.</w:t>
            </w:r>
          </w:p>
        </w:tc>
        <w:tc>
          <w:tcPr>
            <w:tcW w:w="2182" w:type="dxa"/>
          </w:tcPr>
          <w:p w14:paraId="29FA024C" w14:textId="77777777" w:rsidR="00A5568D" w:rsidRPr="00A5568D" w:rsidRDefault="00A5568D" w:rsidP="004E6EE4">
            <w:pPr>
              <w:tabs>
                <w:tab w:val="left" w:pos="6134"/>
              </w:tabs>
              <w:spacing w:before="80" w:after="40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5568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4.</w:t>
            </w:r>
          </w:p>
        </w:tc>
      </w:tr>
      <w:tr w:rsidR="00A5568D" w:rsidRPr="00A5568D" w14:paraId="3D9823B5" w14:textId="77777777" w:rsidTr="00A5568D">
        <w:trPr>
          <w:jc w:val="center"/>
        </w:trPr>
        <w:tc>
          <w:tcPr>
            <w:tcW w:w="2181" w:type="dxa"/>
          </w:tcPr>
          <w:p w14:paraId="0F530FE6" w14:textId="77777777" w:rsidR="00A5568D" w:rsidRPr="00A5568D" w:rsidRDefault="00A5568D" w:rsidP="004E6EE4">
            <w:pPr>
              <w:tabs>
                <w:tab w:val="left" w:pos="6134"/>
              </w:tabs>
              <w:spacing w:before="80" w:after="40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5568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5.</w:t>
            </w:r>
          </w:p>
        </w:tc>
        <w:tc>
          <w:tcPr>
            <w:tcW w:w="2181" w:type="dxa"/>
          </w:tcPr>
          <w:p w14:paraId="00959498" w14:textId="77777777" w:rsidR="00A5568D" w:rsidRPr="00A5568D" w:rsidRDefault="00A5568D" w:rsidP="004E6EE4">
            <w:pPr>
              <w:tabs>
                <w:tab w:val="left" w:pos="6134"/>
              </w:tabs>
              <w:spacing w:before="80" w:after="40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5568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6.</w:t>
            </w:r>
          </w:p>
        </w:tc>
        <w:tc>
          <w:tcPr>
            <w:tcW w:w="2181" w:type="dxa"/>
          </w:tcPr>
          <w:p w14:paraId="05723AE1" w14:textId="77777777" w:rsidR="00A5568D" w:rsidRPr="00A5568D" w:rsidRDefault="00A5568D" w:rsidP="003A690D">
            <w:pPr>
              <w:tabs>
                <w:tab w:val="left" w:pos="6134"/>
              </w:tabs>
              <w:spacing w:before="80" w:after="40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5568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7. </w:t>
            </w:r>
            <w:bookmarkStart w:id="0" w:name="_GoBack"/>
            <w:bookmarkEnd w:id="0"/>
          </w:p>
        </w:tc>
        <w:tc>
          <w:tcPr>
            <w:tcW w:w="2182" w:type="dxa"/>
          </w:tcPr>
          <w:p w14:paraId="0A496AF0" w14:textId="77777777" w:rsidR="00A5568D" w:rsidRPr="00A5568D" w:rsidRDefault="00A5568D" w:rsidP="004E6EE4">
            <w:pPr>
              <w:tabs>
                <w:tab w:val="left" w:pos="6134"/>
              </w:tabs>
              <w:spacing w:before="80" w:after="40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</w:tbl>
    <w:p w14:paraId="109E98E6" w14:textId="77777777" w:rsidR="00A5568D" w:rsidRPr="00A5568D" w:rsidRDefault="00A5568D" w:rsidP="00BE09A7">
      <w:pPr>
        <w:spacing w:line="360" w:lineRule="auto"/>
        <w:rPr>
          <w:rFonts w:ascii="Times New Roman" w:hAnsi="Times New Roman" w:cs="Times New Roman"/>
          <w:color w:val="FF0000"/>
          <w:sz w:val="20"/>
          <w:szCs w:val="20"/>
        </w:rPr>
      </w:pPr>
    </w:p>
    <w:p w14:paraId="2F5C79CF" w14:textId="77777777" w:rsidR="00A5568D" w:rsidRPr="00BE7835" w:rsidRDefault="00A5568D" w:rsidP="00BE09A7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09B9D444" w14:textId="77777777" w:rsidR="00281F26" w:rsidRPr="00281F26" w:rsidRDefault="002E1691" w:rsidP="00BE09A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81F26">
        <w:rPr>
          <w:rFonts w:ascii="Times New Roman" w:hAnsi="Times New Roman" w:cs="Times New Roman"/>
          <w:b/>
          <w:bCs/>
          <w:sz w:val="24"/>
          <w:szCs w:val="24"/>
        </w:rPr>
        <w:t>Abstract</w:t>
      </w:r>
    </w:p>
    <w:p w14:paraId="3910F4EB" w14:textId="77777777" w:rsidR="002E1691" w:rsidRPr="00BE09A7" w:rsidRDefault="0040234C" w:rsidP="00BE09A7">
      <w:pPr>
        <w:spacing w:line="360" w:lineRule="auto"/>
        <w:jc w:val="thaiDistribute"/>
        <w:rPr>
          <w:rFonts w:ascii="Times New Roman" w:hAnsi="Times New Roman" w:cs="Times New Roman"/>
          <w:sz w:val="20"/>
          <w:szCs w:val="20"/>
        </w:rPr>
      </w:pPr>
      <w:r w:rsidRPr="00BE09A7">
        <w:rPr>
          <w:rFonts w:ascii="Times New Roman" w:hAnsi="Times New Roman" w:cs="Times New Roman"/>
          <w:sz w:val="20"/>
          <w:szCs w:val="20"/>
        </w:rPr>
        <w:t>Reactive oxygen</w:t>
      </w:r>
      <w:r w:rsidR="00342434">
        <w:rPr>
          <w:rFonts w:ascii="Times New Roman" w:hAnsi="Times New Roman" w:cs="Times New Roman"/>
          <w:sz w:val="20"/>
          <w:szCs w:val="20"/>
        </w:rPr>
        <w:t xml:space="preserve"> and nitrogen species (RONS) play</w:t>
      </w:r>
      <w:r w:rsidRPr="00BE09A7">
        <w:rPr>
          <w:rFonts w:ascii="Times New Roman" w:hAnsi="Times New Roman" w:cs="Times New Roman"/>
          <w:sz w:val="20"/>
          <w:szCs w:val="20"/>
        </w:rPr>
        <w:t xml:space="preserve"> an important </w:t>
      </w:r>
      <w:r w:rsidR="00342434">
        <w:rPr>
          <w:rFonts w:ascii="Times New Roman" w:hAnsi="Times New Roman" w:cs="Times New Roman"/>
          <w:sz w:val="20"/>
          <w:szCs w:val="20"/>
        </w:rPr>
        <w:t xml:space="preserve">role for </w:t>
      </w:r>
      <w:r w:rsidRPr="00BE09A7">
        <w:rPr>
          <w:rFonts w:ascii="Times New Roman" w:hAnsi="Times New Roman" w:cs="Times New Roman"/>
          <w:sz w:val="20"/>
          <w:szCs w:val="20"/>
        </w:rPr>
        <w:t xml:space="preserve">signaling molecule of redox reaction in various biological </w:t>
      </w:r>
      <w:r w:rsidRPr="00BE09A7">
        <w:rPr>
          <w:rStyle w:val="sac"/>
          <w:rFonts w:ascii="Times New Roman" w:hAnsi="Times New Roman" w:cs="Times New Roman"/>
          <w:sz w:val="20"/>
          <w:szCs w:val="20"/>
        </w:rPr>
        <w:t>pathways</w:t>
      </w:r>
      <w:r w:rsidRPr="00BE09A7">
        <w:rPr>
          <w:rFonts w:ascii="Times New Roman" w:hAnsi="Times New Roman" w:cs="Times New Roman"/>
          <w:sz w:val="20"/>
          <w:szCs w:val="20"/>
        </w:rPr>
        <w:t xml:space="preserve"> in living organisms. The role of reactive nitrogen species </w:t>
      </w:r>
      <w:r w:rsidRPr="00BE09A7">
        <w:rPr>
          <w:rStyle w:val="sac"/>
          <w:rFonts w:ascii="Times New Roman" w:hAnsi="Times New Roman" w:cs="Times New Roman"/>
          <w:sz w:val="20"/>
          <w:szCs w:val="20"/>
        </w:rPr>
        <w:t>is reported</w:t>
      </w:r>
      <w:r w:rsidRPr="00BE09A7">
        <w:rPr>
          <w:rFonts w:ascii="Times New Roman" w:hAnsi="Times New Roman" w:cs="Times New Roman"/>
          <w:sz w:val="20"/>
          <w:szCs w:val="20"/>
        </w:rPr>
        <w:t xml:space="preserve"> in several functions in plants. Enhancement of </w:t>
      </w:r>
      <w:r w:rsidRPr="00BE09A7">
        <w:rPr>
          <w:rStyle w:val="sac"/>
          <w:rFonts w:ascii="Times New Roman" w:hAnsi="Times New Roman" w:cs="Times New Roman"/>
          <w:sz w:val="20"/>
          <w:szCs w:val="20"/>
        </w:rPr>
        <w:t>the early seed germination stage</w:t>
      </w:r>
      <w:r w:rsidRPr="00BE09A7">
        <w:rPr>
          <w:rFonts w:ascii="Times New Roman" w:hAnsi="Times New Roman" w:cs="Times New Roman"/>
          <w:sz w:val="20"/>
          <w:szCs w:val="20"/>
        </w:rPr>
        <w:t xml:space="preserve"> by using reactive species molecules </w:t>
      </w:r>
      <w:r w:rsidRPr="00BE09A7">
        <w:rPr>
          <w:rStyle w:val="sac"/>
          <w:rFonts w:ascii="Times New Roman" w:hAnsi="Times New Roman" w:cs="Times New Roman"/>
          <w:sz w:val="20"/>
          <w:szCs w:val="20"/>
        </w:rPr>
        <w:t>has shown</w:t>
      </w:r>
      <w:r w:rsidR="004F3094">
        <w:rPr>
          <w:rFonts w:ascii="Times New Roman" w:hAnsi="Times New Roman" w:cs="Times New Roman"/>
          <w:sz w:val="20"/>
          <w:szCs w:val="20"/>
        </w:rPr>
        <w:t xml:space="preserve"> in several previous studied</w:t>
      </w:r>
      <w:r w:rsidRPr="00BE09A7">
        <w:rPr>
          <w:rFonts w:ascii="Times New Roman" w:hAnsi="Times New Roman" w:cs="Times New Roman"/>
          <w:sz w:val="20"/>
          <w:szCs w:val="20"/>
        </w:rPr>
        <w:t xml:space="preserve"> and als</w:t>
      </w:r>
      <w:r w:rsidR="004F3094">
        <w:rPr>
          <w:rFonts w:ascii="Times New Roman" w:hAnsi="Times New Roman" w:cs="Times New Roman"/>
          <w:sz w:val="20"/>
          <w:szCs w:val="20"/>
        </w:rPr>
        <w:t xml:space="preserve">o it can be </w:t>
      </w:r>
      <w:proofErr w:type="gramStart"/>
      <w:r w:rsidR="004F3094">
        <w:rPr>
          <w:rFonts w:ascii="Times New Roman" w:hAnsi="Times New Roman" w:cs="Times New Roman"/>
          <w:sz w:val="20"/>
          <w:szCs w:val="20"/>
        </w:rPr>
        <w:t>effected</w:t>
      </w:r>
      <w:proofErr w:type="gramEnd"/>
      <w:r w:rsidR="004F3094">
        <w:rPr>
          <w:rFonts w:ascii="Times New Roman" w:hAnsi="Times New Roman" w:cs="Times New Roman"/>
          <w:sz w:val="20"/>
          <w:szCs w:val="20"/>
        </w:rPr>
        <w:t xml:space="preserve"> to increasing</w:t>
      </w:r>
      <w:r w:rsidRPr="00BE09A7">
        <w:rPr>
          <w:rFonts w:ascii="Times New Roman" w:hAnsi="Times New Roman" w:cs="Times New Roman"/>
          <w:sz w:val="20"/>
          <w:szCs w:val="20"/>
        </w:rPr>
        <w:t xml:space="preserve"> of plant yield. Rice is an important economical and </w:t>
      </w:r>
      <w:r w:rsidRPr="00BE09A7">
        <w:rPr>
          <w:rStyle w:val="sac"/>
          <w:rFonts w:ascii="Times New Roman" w:hAnsi="Times New Roman" w:cs="Times New Roman"/>
          <w:sz w:val="20"/>
          <w:szCs w:val="20"/>
        </w:rPr>
        <w:t>the main food crop</w:t>
      </w:r>
      <w:r w:rsidRPr="00BE09A7">
        <w:rPr>
          <w:rFonts w:ascii="Times New Roman" w:hAnsi="Times New Roman" w:cs="Times New Roman"/>
          <w:sz w:val="20"/>
          <w:szCs w:val="20"/>
        </w:rPr>
        <w:t xml:space="preserve"> for agriculturist in Thailand. Low rate and inconsistency of seed germination rate can directly reduce ric</w:t>
      </w:r>
      <w:r w:rsidR="007A6EC5" w:rsidRPr="00BE09A7">
        <w:rPr>
          <w:rFonts w:ascii="Times New Roman" w:hAnsi="Times New Roman" w:cs="Times New Roman"/>
          <w:sz w:val="20"/>
          <w:szCs w:val="20"/>
        </w:rPr>
        <w:t xml:space="preserve">e </w:t>
      </w:r>
      <w:proofErr w:type="gramStart"/>
      <w:r w:rsidR="007A6EC5" w:rsidRPr="00BE09A7">
        <w:rPr>
          <w:rFonts w:ascii="Times New Roman" w:hAnsi="Times New Roman" w:cs="Times New Roman"/>
          <w:sz w:val="20"/>
          <w:szCs w:val="20"/>
        </w:rPr>
        <w:t>yields</w:t>
      </w:r>
      <w:proofErr w:type="gramEnd"/>
      <w:r w:rsidR="007A6EC5" w:rsidRPr="00BE09A7">
        <w:rPr>
          <w:rFonts w:ascii="Times New Roman" w:hAnsi="Times New Roman" w:cs="Times New Roman"/>
          <w:sz w:val="20"/>
          <w:szCs w:val="20"/>
        </w:rPr>
        <w:t>. Therefore, the goal</w:t>
      </w:r>
      <w:r w:rsidR="00E83E42" w:rsidRPr="00BE09A7">
        <w:rPr>
          <w:rFonts w:ascii="Times New Roman" w:hAnsi="Times New Roman" w:cs="Times New Roman"/>
          <w:sz w:val="20"/>
          <w:szCs w:val="20"/>
        </w:rPr>
        <w:t xml:space="preserve">of this research is </w:t>
      </w:r>
      <w:r w:rsidR="004B1F76" w:rsidRPr="00BE09A7">
        <w:rPr>
          <w:rFonts w:ascii="Times New Roman" w:hAnsi="Times New Roman" w:cs="Times New Roman"/>
          <w:sz w:val="20"/>
          <w:szCs w:val="20"/>
        </w:rPr>
        <w:t xml:space="preserve">to evaluate the </w:t>
      </w:r>
      <w:r w:rsidR="00763E5A" w:rsidRPr="00BE09A7">
        <w:rPr>
          <w:rFonts w:ascii="Times New Roman" w:hAnsi="Times New Roman" w:cs="Times New Roman"/>
          <w:sz w:val="20"/>
          <w:szCs w:val="20"/>
        </w:rPr>
        <w:t xml:space="preserve">influence </w:t>
      </w:r>
      <w:r w:rsidR="00E83E42" w:rsidRPr="00BE09A7">
        <w:rPr>
          <w:rFonts w:ascii="Times New Roman" w:hAnsi="Times New Roman" w:cs="Times New Roman"/>
          <w:sz w:val="20"/>
          <w:szCs w:val="20"/>
        </w:rPr>
        <w:t xml:space="preserve">of </w:t>
      </w:r>
      <w:r w:rsidR="00865A01" w:rsidRPr="00BE09A7">
        <w:rPr>
          <w:rFonts w:ascii="Times New Roman" w:hAnsi="Times New Roman" w:cs="Times New Roman"/>
          <w:sz w:val="20"/>
          <w:szCs w:val="20"/>
        </w:rPr>
        <w:t xml:space="preserve">nitric oxide generated from sodium nitroprusside (SNP) </w:t>
      </w:r>
      <w:r w:rsidR="00E83E42" w:rsidRPr="00BE09A7">
        <w:rPr>
          <w:rFonts w:ascii="Times New Roman" w:hAnsi="Times New Roman" w:cs="Times New Roman"/>
          <w:sz w:val="20"/>
          <w:szCs w:val="20"/>
        </w:rPr>
        <w:t xml:space="preserve">to </w:t>
      </w:r>
      <w:r w:rsidR="00865A01" w:rsidRPr="00BE09A7">
        <w:rPr>
          <w:rFonts w:ascii="Times New Roman" w:hAnsi="Times New Roman" w:cs="Times New Roman"/>
          <w:sz w:val="20"/>
          <w:szCs w:val="20"/>
        </w:rPr>
        <w:t xml:space="preserve">enhance </w:t>
      </w:r>
      <w:r w:rsidR="00E83E42" w:rsidRPr="00BE09A7">
        <w:rPr>
          <w:rFonts w:ascii="Times New Roman" w:hAnsi="Times New Roman" w:cs="Times New Roman"/>
          <w:sz w:val="20"/>
          <w:szCs w:val="20"/>
        </w:rPr>
        <w:t>seed germination and growth of three Thai rice cultivars</w:t>
      </w:r>
      <w:r w:rsidR="003B34B6">
        <w:rPr>
          <w:rFonts w:ascii="Times New Roman" w:hAnsi="Times New Roman" w:cs="Times New Roman"/>
          <w:sz w:val="20"/>
          <w:szCs w:val="20"/>
        </w:rPr>
        <w:t xml:space="preserve"> including; KhaoDow</w:t>
      </w:r>
      <w:r w:rsidR="00F27DEA" w:rsidRPr="00BE09A7">
        <w:rPr>
          <w:rFonts w:ascii="Times New Roman" w:hAnsi="Times New Roman" w:cs="Times New Roman"/>
          <w:sz w:val="20"/>
          <w:szCs w:val="20"/>
        </w:rPr>
        <w:t>k Mali 105, Sanpatong and Pitsanulok 2</w:t>
      </w:r>
      <w:r w:rsidR="00215FA7" w:rsidRPr="00BE09A7">
        <w:rPr>
          <w:rFonts w:ascii="Times New Roman" w:hAnsi="Times New Roman" w:cs="Times New Roman"/>
          <w:sz w:val="20"/>
          <w:szCs w:val="20"/>
        </w:rPr>
        <w:t xml:space="preserve">. The results showed that the </w:t>
      </w:r>
      <w:r w:rsidR="00FB2A87" w:rsidRPr="00BE09A7">
        <w:rPr>
          <w:rFonts w:ascii="Times New Roman" w:hAnsi="Times New Roman" w:cs="Times New Roman"/>
          <w:sz w:val="20"/>
          <w:szCs w:val="20"/>
        </w:rPr>
        <w:t>NO</w:t>
      </w:r>
      <w:r w:rsidR="00C730E0" w:rsidRPr="00BE09A7">
        <w:rPr>
          <w:rFonts w:ascii="Times New Roman" w:hAnsi="Times New Roman" w:cs="Times New Roman"/>
          <w:sz w:val="20"/>
          <w:szCs w:val="20"/>
        </w:rPr>
        <w:t xml:space="preserve">treatment </w:t>
      </w:r>
      <w:r w:rsidR="00E51B37" w:rsidRPr="00BE09A7">
        <w:rPr>
          <w:rFonts w:ascii="Times New Roman" w:hAnsi="Times New Roman" w:cs="Times New Roman"/>
          <w:sz w:val="20"/>
          <w:szCs w:val="20"/>
        </w:rPr>
        <w:t>showed increasing</w:t>
      </w:r>
      <w:r w:rsidR="00C730E0" w:rsidRPr="00BE09A7">
        <w:rPr>
          <w:rFonts w:ascii="Times New Roman" w:hAnsi="Times New Roman" w:cs="Times New Roman"/>
          <w:sz w:val="20"/>
          <w:szCs w:val="20"/>
        </w:rPr>
        <w:t xml:space="preserve"> of</w:t>
      </w:r>
      <w:r w:rsidR="00215FA7" w:rsidRPr="00BE09A7">
        <w:rPr>
          <w:rFonts w:ascii="Times New Roman" w:hAnsi="Times New Roman" w:cs="Times New Roman"/>
          <w:sz w:val="20"/>
          <w:szCs w:val="20"/>
        </w:rPr>
        <w:t xml:space="preserve">the percentage of </w:t>
      </w:r>
      <w:r w:rsidR="002E1691" w:rsidRPr="00BE09A7">
        <w:rPr>
          <w:rFonts w:ascii="Times New Roman" w:hAnsi="Times New Roman" w:cs="Times New Roman"/>
          <w:sz w:val="20"/>
          <w:szCs w:val="20"/>
        </w:rPr>
        <w:t xml:space="preserve">seed germination </w:t>
      </w:r>
      <w:r w:rsidR="00215FA7" w:rsidRPr="00BE09A7">
        <w:rPr>
          <w:rFonts w:ascii="Times New Roman" w:hAnsi="Times New Roman" w:cs="Times New Roman"/>
          <w:sz w:val="20"/>
          <w:szCs w:val="20"/>
        </w:rPr>
        <w:t xml:space="preserve">rate in </w:t>
      </w:r>
      <w:r w:rsidR="003759A3" w:rsidRPr="00BE09A7">
        <w:rPr>
          <w:rFonts w:ascii="Times New Roman" w:hAnsi="Times New Roman" w:cs="Times New Roman"/>
          <w:sz w:val="20"/>
          <w:szCs w:val="20"/>
        </w:rPr>
        <w:t>three Thai</w:t>
      </w:r>
      <w:r w:rsidR="002E1691" w:rsidRPr="00BE09A7">
        <w:rPr>
          <w:rFonts w:ascii="Times New Roman" w:hAnsi="Times New Roman" w:cs="Times New Roman"/>
          <w:sz w:val="20"/>
          <w:szCs w:val="20"/>
        </w:rPr>
        <w:t xml:space="preserve"> ric</w:t>
      </w:r>
      <w:r w:rsidR="003759A3" w:rsidRPr="00BE09A7">
        <w:rPr>
          <w:rFonts w:ascii="Times New Roman" w:hAnsi="Times New Roman" w:cs="Times New Roman"/>
          <w:sz w:val="20"/>
          <w:szCs w:val="20"/>
        </w:rPr>
        <w:t>e cultivars</w:t>
      </w:r>
      <w:r w:rsidR="00215FA7" w:rsidRPr="00BE09A7">
        <w:rPr>
          <w:rFonts w:ascii="Times New Roman" w:hAnsi="Times New Roman" w:cs="Times New Roman"/>
          <w:sz w:val="20"/>
          <w:szCs w:val="20"/>
        </w:rPr>
        <w:t xml:space="preserve"> especially</w:t>
      </w:r>
      <w:r w:rsidR="00FB2A87" w:rsidRPr="00BE09A7">
        <w:rPr>
          <w:rFonts w:ascii="Times New Roman" w:hAnsi="Times New Roman" w:cs="Times New Roman"/>
          <w:sz w:val="20"/>
          <w:szCs w:val="20"/>
        </w:rPr>
        <w:t xml:space="preserve"> 25µ</w:t>
      </w:r>
      <w:r w:rsidR="00215FA7" w:rsidRPr="00BE09A7">
        <w:rPr>
          <w:rFonts w:ascii="Times New Roman" w:hAnsi="Times New Roman" w:cs="Times New Roman"/>
          <w:sz w:val="20"/>
          <w:szCs w:val="20"/>
        </w:rPr>
        <w:t xml:space="preserve">M </w:t>
      </w:r>
      <w:r w:rsidR="00FB2A87" w:rsidRPr="00BE09A7">
        <w:rPr>
          <w:rFonts w:ascii="Times New Roman" w:hAnsi="Times New Roman" w:cs="Times New Roman"/>
          <w:sz w:val="20"/>
          <w:szCs w:val="20"/>
        </w:rPr>
        <w:t xml:space="preserve">of SNP </w:t>
      </w:r>
      <w:r w:rsidR="00215FA7" w:rsidRPr="00BE09A7">
        <w:rPr>
          <w:rFonts w:ascii="Times New Roman" w:hAnsi="Times New Roman" w:cs="Times New Roman"/>
          <w:sz w:val="20"/>
          <w:szCs w:val="20"/>
        </w:rPr>
        <w:t>for 24 hrs</w:t>
      </w:r>
      <w:r w:rsidR="003B34B6">
        <w:rPr>
          <w:rFonts w:ascii="Times New Roman" w:hAnsi="Times New Roman" w:cs="Times New Roman"/>
          <w:sz w:val="20"/>
          <w:szCs w:val="20"/>
        </w:rPr>
        <w:t xml:space="preserve"> on KhaoDow</w:t>
      </w:r>
      <w:r w:rsidR="004E0A6A" w:rsidRPr="00BE09A7">
        <w:rPr>
          <w:rFonts w:ascii="Times New Roman" w:hAnsi="Times New Roman" w:cs="Times New Roman"/>
          <w:sz w:val="20"/>
          <w:szCs w:val="20"/>
        </w:rPr>
        <w:t>k Mali 105</w:t>
      </w:r>
      <w:r w:rsidR="003759A3" w:rsidRPr="00BE09A7">
        <w:rPr>
          <w:rFonts w:ascii="Times New Roman" w:hAnsi="Times New Roman" w:cs="Times New Roman"/>
          <w:sz w:val="20"/>
          <w:szCs w:val="20"/>
        </w:rPr>
        <w:t>.</w:t>
      </w:r>
      <w:r w:rsidR="004E0A6A" w:rsidRPr="00BE09A7">
        <w:rPr>
          <w:rFonts w:ascii="Times New Roman" w:hAnsi="Times New Roman" w:cs="Times New Roman"/>
          <w:sz w:val="20"/>
          <w:szCs w:val="20"/>
        </w:rPr>
        <w:t xml:space="preserve">Among three Thai rice cultivars, KhaoDowk Mali 105 </w:t>
      </w:r>
      <w:r w:rsidR="0000247A">
        <w:rPr>
          <w:rFonts w:ascii="Times New Roman" w:hAnsi="Times New Roman" w:cs="Times New Roman"/>
          <w:sz w:val="20"/>
          <w:szCs w:val="20"/>
        </w:rPr>
        <w:t>showed greater</w:t>
      </w:r>
      <w:r w:rsidR="004E0A6A" w:rsidRPr="00BE09A7">
        <w:rPr>
          <w:rFonts w:ascii="Times New Roman" w:hAnsi="Times New Roman" w:cs="Times New Roman"/>
          <w:sz w:val="20"/>
          <w:szCs w:val="20"/>
        </w:rPr>
        <w:t xml:space="preserve"> response</w:t>
      </w:r>
      <w:r w:rsidR="007A6EC5" w:rsidRPr="00BE09A7">
        <w:rPr>
          <w:rFonts w:ascii="Times New Roman" w:hAnsi="Times New Roman" w:cs="Times New Roman"/>
          <w:sz w:val="20"/>
          <w:szCs w:val="20"/>
        </w:rPr>
        <w:t>s</w:t>
      </w:r>
      <w:r w:rsidR="004E0A6A" w:rsidRPr="00BE09A7">
        <w:rPr>
          <w:rFonts w:ascii="Times New Roman" w:hAnsi="Times New Roman" w:cs="Times New Roman"/>
          <w:sz w:val="20"/>
          <w:szCs w:val="20"/>
        </w:rPr>
        <w:t xml:space="preserve"> to nitric oxide than Pitsanulok 2 and Sanpatong. The percentage of </w:t>
      </w:r>
      <w:r w:rsidR="004702B2">
        <w:rPr>
          <w:rFonts w:ascii="Times New Roman" w:hAnsi="Times New Roman" w:cs="Times New Roman"/>
          <w:sz w:val="20"/>
          <w:szCs w:val="20"/>
        </w:rPr>
        <w:t>seed germination rate of Sanpat</w:t>
      </w:r>
      <w:r w:rsidR="004E0A6A" w:rsidRPr="00BE09A7">
        <w:rPr>
          <w:rFonts w:ascii="Times New Roman" w:hAnsi="Times New Roman" w:cs="Times New Roman"/>
          <w:sz w:val="20"/>
          <w:szCs w:val="20"/>
        </w:rPr>
        <w:t xml:space="preserve">ong was reduced when the NO concentration and treatment time increased. </w:t>
      </w:r>
      <w:r w:rsidR="00865A01" w:rsidRPr="00BE09A7">
        <w:rPr>
          <w:rFonts w:ascii="Times New Roman" w:hAnsi="Times New Roman" w:cs="Times New Roman"/>
          <w:sz w:val="20"/>
          <w:szCs w:val="20"/>
        </w:rPr>
        <w:t xml:space="preserve">In addition, </w:t>
      </w:r>
      <w:r w:rsidR="007A6EC5" w:rsidRPr="00BE09A7">
        <w:rPr>
          <w:rFonts w:ascii="Times New Roman" w:hAnsi="Times New Roman" w:cs="Times New Roman"/>
          <w:sz w:val="20"/>
          <w:szCs w:val="20"/>
        </w:rPr>
        <w:t xml:space="preserve">the </w:t>
      </w:r>
      <w:r w:rsidR="00865A01" w:rsidRPr="00BE09A7">
        <w:rPr>
          <w:rFonts w:ascii="Times New Roman" w:hAnsi="Times New Roman" w:cs="Times New Roman"/>
          <w:sz w:val="20"/>
          <w:szCs w:val="20"/>
        </w:rPr>
        <w:t>growth rate</w:t>
      </w:r>
      <w:r w:rsidR="00CA06CE" w:rsidRPr="00BE09A7">
        <w:rPr>
          <w:rFonts w:ascii="Times New Roman" w:hAnsi="Times New Roman" w:cs="Times New Roman"/>
          <w:sz w:val="20"/>
          <w:szCs w:val="20"/>
        </w:rPr>
        <w:t xml:space="preserve"> (height, wet and dry weight)</w:t>
      </w:r>
      <w:r w:rsidR="00865A01" w:rsidRPr="00BE09A7">
        <w:rPr>
          <w:rFonts w:ascii="Times New Roman" w:hAnsi="Times New Roman" w:cs="Times New Roman"/>
          <w:sz w:val="20"/>
          <w:szCs w:val="20"/>
        </w:rPr>
        <w:t xml:space="preserve"> of </w:t>
      </w:r>
      <w:r w:rsidR="00990113" w:rsidRPr="00BE09A7">
        <w:rPr>
          <w:rFonts w:ascii="Times New Roman" w:hAnsi="Times New Roman" w:cs="Times New Roman"/>
          <w:sz w:val="20"/>
          <w:szCs w:val="20"/>
        </w:rPr>
        <w:t xml:space="preserve">15 days </w:t>
      </w:r>
      <w:r w:rsidR="001F0CEA" w:rsidRPr="00BE09A7">
        <w:rPr>
          <w:rFonts w:ascii="Times New Roman" w:hAnsi="Times New Roman" w:cs="Times New Roman"/>
          <w:sz w:val="20"/>
          <w:szCs w:val="20"/>
        </w:rPr>
        <w:t xml:space="preserve">old of </w:t>
      </w:r>
      <w:r w:rsidR="00865A01" w:rsidRPr="00BE09A7">
        <w:rPr>
          <w:rFonts w:ascii="Times New Roman" w:hAnsi="Times New Roman" w:cs="Times New Roman"/>
          <w:sz w:val="20"/>
          <w:szCs w:val="20"/>
        </w:rPr>
        <w:t>seedling pl</w:t>
      </w:r>
      <w:r w:rsidR="007A6EC5" w:rsidRPr="00BE09A7">
        <w:rPr>
          <w:rFonts w:ascii="Times New Roman" w:hAnsi="Times New Roman" w:cs="Times New Roman"/>
          <w:sz w:val="20"/>
          <w:szCs w:val="20"/>
        </w:rPr>
        <w:t>ants was</w:t>
      </w:r>
      <w:r w:rsidR="00CA06CE" w:rsidRPr="00BE09A7">
        <w:rPr>
          <w:rFonts w:ascii="Times New Roman" w:hAnsi="Times New Roman" w:cs="Times New Roman"/>
          <w:sz w:val="20"/>
          <w:szCs w:val="20"/>
        </w:rPr>
        <w:t xml:space="preserve">increased after NO treatment for 12 hrs treatment but not much difference in 24 hrs treatment. </w:t>
      </w:r>
      <w:r w:rsidR="00990113" w:rsidRPr="00BE09A7">
        <w:rPr>
          <w:rFonts w:ascii="Times New Roman" w:hAnsi="Times New Roman" w:cs="Times New Roman"/>
          <w:sz w:val="20"/>
          <w:szCs w:val="20"/>
        </w:rPr>
        <w:t>To analyze</w:t>
      </w:r>
      <w:r w:rsidR="00CA06CE" w:rsidRPr="00BE09A7">
        <w:rPr>
          <w:rFonts w:ascii="Times New Roman" w:hAnsi="Times New Roman" w:cs="Times New Roman"/>
          <w:sz w:val="20"/>
          <w:szCs w:val="20"/>
        </w:rPr>
        <w:t xml:space="preserve">an </w:t>
      </w:r>
      <w:r w:rsidR="007A6EC5" w:rsidRPr="00BE09A7">
        <w:rPr>
          <w:rFonts w:ascii="Times New Roman" w:hAnsi="Times New Roman" w:cs="Times New Roman"/>
          <w:sz w:val="20"/>
          <w:szCs w:val="20"/>
        </w:rPr>
        <w:t>important mechanism</w:t>
      </w:r>
      <w:r w:rsidR="002E1691" w:rsidRPr="00BE09A7">
        <w:rPr>
          <w:rFonts w:ascii="Times New Roman" w:hAnsi="Times New Roman" w:cs="Times New Roman"/>
          <w:sz w:val="20"/>
          <w:szCs w:val="20"/>
        </w:rPr>
        <w:t xml:space="preserve"> of </w:t>
      </w:r>
      <w:r w:rsidR="00CA06CE" w:rsidRPr="00BE09A7">
        <w:rPr>
          <w:rFonts w:ascii="Times New Roman" w:hAnsi="Times New Roman" w:cs="Times New Roman"/>
          <w:sz w:val="20"/>
          <w:szCs w:val="20"/>
        </w:rPr>
        <w:t>NO</w:t>
      </w:r>
      <w:r w:rsidR="002E1691" w:rsidRPr="00BE09A7">
        <w:rPr>
          <w:rFonts w:ascii="Times New Roman" w:hAnsi="Times New Roman" w:cs="Times New Roman"/>
          <w:sz w:val="20"/>
          <w:szCs w:val="20"/>
        </w:rPr>
        <w:t xml:space="preserve"> for enhancing seed germination </w:t>
      </w:r>
      <w:r w:rsidR="00CA06CE" w:rsidRPr="00BE09A7">
        <w:rPr>
          <w:rFonts w:ascii="Times New Roman" w:hAnsi="Times New Roman" w:cs="Times New Roman"/>
          <w:sz w:val="20"/>
          <w:szCs w:val="20"/>
        </w:rPr>
        <w:t xml:space="preserve">and </w:t>
      </w:r>
      <w:r w:rsidR="00990113" w:rsidRPr="00BE09A7">
        <w:rPr>
          <w:rFonts w:ascii="Times New Roman" w:hAnsi="Times New Roman" w:cs="Times New Roman"/>
          <w:sz w:val="20"/>
          <w:szCs w:val="20"/>
        </w:rPr>
        <w:t xml:space="preserve">plant </w:t>
      </w:r>
      <w:r w:rsidR="00CA06CE" w:rsidRPr="00BE09A7">
        <w:rPr>
          <w:rFonts w:ascii="Times New Roman" w:hAnsi="Times New Roman" w:cs="Times New Roman"/>
          <w:sz w:val="20"/>
          <w:szCs w:val="20"/>
        </w:rPr>
        <w:t xml:space="preserve">growth </w:t>
      </w:r>
      <w:r w:rsidR="002E1691" w:rsidRPr="00BE09A7">
        <w:rPr>
          <w:rFonts w:ascii="Times New Roman" w:hAnsi="Times New Roman" w:cs="Times New Roman"/>
          <w:sz w:val="20"/>
          <w:szCs w:val="20"/>
        </w:rPr>
        <w:t>requires additional studies.</w:t>
      </w:r>
    </w:p>
    <w:p w14:paraId="5A90A865" w14:textId="77777777" w:rsidR="002E1691" w:rsidRPr="00B77F70" w:rsidRDefault="002E1691" w:rsidP="00281F26">
      <w:pPr>
        <w:spacing w:line="36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14:paraId="7A992067" w14:textId="77777777" w:rsidR="00A864DB" w:rsidRDefault="002E1691" w:rsidP="00583639">
      <w:pPr>
        <w:spacing w:line="360" w:lineRule="auto"/>
        <w:rPr>
          <w:rFonts w:ascii="Times New Roman" w:hAnsi="Times New Roman" w:cstheme="minorBidi"/>
          <w:spacing w:val="-4"/>
          <w:sz w:val="24"/>
          <w:szCs w:val="24"/>
        </w:rPr>
      </w:pPr>
      <w:r w:rsidRPr="00281F26">
        <w:rPr>
          <w:rFonts w:ascii="Times New Roman" w:hAnsi="Times New Roman" w:cs="Times New Roman"/>
          <w:b/>
          <w:bCs/>
          <w:sz w:val="24"/>
          <w:szCs w:val="24"/>
        </w:rPr>
        <w:t xml:space="preserve">Keywords: </w:t>
      </w:r>
      <w:r w:rsidR="00CA4E23" w:rsidRPr="0000247A">
        <w:rPr>
          <w:rFonts w:ascii="Times New Roman" w:hAnsi="Times New Roman" w:cs="Times New Roman"/>
          <w:spacing w:val="-4"/>
          <w:sz w:val="20"/>
          <w:szCs w:val="20"/>
        </w:rPr>
        <w:t>Nitric oxide</w:t>
      </w:r>
      <w:r w:rsidR="0097398A" w:rsidRPr="0000247A">
        <w:rPr>
          <w:rFonts w:ascii="Times New Roman" w:hAnsi="Times New Roman" w:cs="Times New Roman"/>
          <w:spacing w:val="-4"/>
          <w:sz w:val="20"/>
          <w:szCs w:val="20"/>
        </w:rPr>
        <w:t xml:space="preserve">, </w:t>
      </w:r>
      <w:r w:rsidR="00CA4E23" w:rsidRPr="0000247A">
        <w:rPr>
          <w:rFonts w:ascii="Times New Roman" w:hAnsi="Times New Roman" w:cs="Times New Roman"/>
          <w:spacing w:val="-4"/>
          <w:sz w:val="20"/>
          <w:szCs w:val="20"/>
        </w:rPr>
        <w:t xml:space="preserve">Nitrogen </w:t>
      </w:r>
      <w:r w:rsidR="00CA4E23" w:rsidRPr="0000247A">
        <w:rPr>
          <w:rFonts w:ascii="Times New Roman" w:hAnsi="Times New Roman" w:cs="Times New Roman"/>
          <w:sz w:val="20"/>
          <w:szCs w:val="20"/>
        </w:rPr>
        <w:t>r</w:t>
      </w:r>
      <w:r w:rsidRPr="0000247A">
        <w:rPr>
          <w:rFonts w:ascii="Times New Roman" w:hAnsi="Times New Roman" w:cs="Times New Roman"/>
          <w:sz w:val="20"/>
          <w:szCs w:val="20"/>
        </w:rPr>
        <w:t xml:space="preserve">eactive species, </w:t>
      </w:r>
      <w:r w:rsidR="0097398A" w:rsidRPr="0000247A">
        <w:rPr>
          <w:rFonts w:ascii="Times New Roman" w:hAnsi="Times New Roman" w:cs="Times New Roman"/>
          <w:spacing w:val="-4"/>
          <w:sz w:val="20"/>
          <w:szCs w:val="20"/>
        </w:rPr>
        <w:t xml:space="preserve">Rice, </w:t>
      </w:r>
      <w:r w:rsidRPr="0000247A">
        <w:rPr>
          <w:rFonts w:ascii="Times New Roman" w:hAnsi="Times New Roman" w:cs="Times New Roman"/>
          <w:spacing w:val="-4"/>
          <w:sz w:val="20"/>
          <w:szCs w:val="20"/>
        </w:rPr>
        <w:t>Seed g</w:t>
      </w:r>
      <w:r w:rsidR="0097398A" w:rsidRPr="0000247A">
        <w:rPr>
          <w:rFonts w:ascii="Times New Roman" w:hAnsi="Times New Roman" w:cs="Times New Roman"/>
          <w:spacing w:val="-4"/>
          <w:sz w:val="20"/>
          <w:szCs w:val="20"/>
        </w:rPr>
        <w:t>ermination</w:t>
      </w:r>
      <w:r w:rsidR="00CA4E23" w:rsidRPr="0000247A">
        <w:rPr>
          <w:rFonts w:ascii="Times New Roman" w:hAnsi="Times New Roman" w:cs="Times New Roman"/>
          <w:spacing w:val="-4"/>
          <w:sz w:val="20"/>
          <w:szCs w:val="20"/>
        </w:rPr>
        <w:t>, Growth</w:t>
      </w:r>
    </w:p>
    <w:p w14:paraId="5F7CF6F8" w14:textId="77777777" w:rsidR="00BE09A7" w:rsidRPr="00333B40" w:rsidRDefault="00BE09A7" w:rsidP="00583639">
      <w:pPr>
        <w:spacing w:line="360" w:lineRule="auto"/>
        <w:rPr>
          <w:rFonts w:ascii="Times New Roman" w:hAnsi="Times New Roman" w:cstheme="minorBidi"/>
          <w:spacing w:val="-4"/>
          <w:sz w:val="20"/>
          <w:szCs w:val="20"/>
        </w:rPr>
      </w:pPr>
    </w:p>
    <w:p w14:paraId="581B6321" w14:textId="77777777" w:rsidR="00BE09A7" w:rsidRPr="00B77F70" w:rsidRDefault="00BE09A7" w:rsidP="00583639">
      <w:pPr>
        <w:spacing w:line="360" w:lineRule="auto"/>
        <w:rPr>
          <w:rFonts w:ascii="Times New Roman" w:hAnsi="Times New Roman" w:cstheme="minorBidi"/>
          <w:b/>
          <w:bCs/>
          <w:spacing w:val="-4"/>
          <w:sz w:val="16"/>
          <w:szCs w:val="16"/>
        </w:rPr>
        <w:sectPr w:rsidR="00BE09A7" w:rsidRPr="00B77F70" w:rsidSect="00BE09A7">
          <w:pgSz w:w="11906" w:h="16838" w:code="9"/>
          <w:pgMar w:top="1138" w:right="1138" w:bottom="1138" w:left="1138" w:header="706" w:footer="706" w:gutter="0"/>
          <w:cols w:space="708"/>
          <w:docGrid w:linePitch="381"/>
        </w:sectPr>
      </w:pPr>
    </w:p>
    <w:p w14:paraId="2DB6DD6E" w14:textId="77777777" w:rsidR="00BE09A7" w:rsidRDefault="00BE09A7" w:rsidP="00583639">
      <w:pPr>
        <w:spacing w:line="360" w:lineRule="auto"/>
        <w:rPr>
          <w:rFonts w:ascii="Times New Roman" w:hAnsi="Times New Roman" w:cstheme="minorBidi"/>
          <w:b/>
          <w:bCs/>
          <w:spacing w:val="-4"/>
          <w:sz w:val="24"/>
          <w:szCs w:val="24"/>
        </w:rPr>
      </w:pPr>
      <w:r w:rsidRPr="00BE09A7">
        <w:rPr>
          <w:rFonts w:ascii="Times New Roman" w:hAnsi="Times New Roman" w:cstheme="minorBidi"/>
          <w:b/>
          <w:bCs/>
          <w:spacing w:val="-4"/>
          <w:sz w:val="24"/>
          <w:szCs w:val="24"/>
        </w:rPr>
        <w:lastRenderedPageBreak/>
        <w:t>Introduction</w:t>
      </w:r>
    </w:p>
    <w:p w14:paraId="5B5982C7" w14:textId="77777777" w:rsidR="00CC4B81" w:rsidRDefault="00582DE0" w:rsidP="00582DE0">
      <w:pPr>
        <w:spacing w:line="360" w:lineRule="auto"/>
        <w:ind w:firstLine="720"/>
        <w:jc w:val="thaiDistribute"/>
        <w:rPr>
          <w:rFonts w:ascii="Times New Roman" w:hAnsi="Times New Roman" w:cstheme="minorBidi"/>
          <w:spacing w:val="-4"/>
          <w:sz w:val="20"/>
          <w:szCs w:val="20"/>
        </w:rPr>
      </w:pPr>
      <w:r w:rsidRPr="00582DE0">
        <w:rPr>
          <w:rFonts w:ascii="Times New Roman" w:hAnsi="Times New Roman" w:cstheme="minorBidi"/>
          <w:spacing w:val="-4"/>
          <w:sz w:val="20"/>
          <w:szCs w:val="20"/>
        </w:rPr>
        <w:t>Rea</w:t>
      </w:r>
      <w:r w:rsidR="00227305">
        <w:rPr>
          <w:rFonts w:ascii="Times New Roman" w:hAnsi="Times New Roman" w:cstheme="minorBidi"/>
          <w:spacing w:val="-4"/>
          <w:sz w:val="20"/>
          <w:szCs w:val="20"/>
        </w:rPr>
        <w:t>ctive nitrogen species (RNS) play</w:t>
      </w:r>
      <w:r w:rsidRPr="00582DE0">
        <w:rPr>
          <w:rFonts w:ascii="Times New Roman" w:hAnsi="Times New Roman" w:cstheme="minorBidi"/>
          <w:spacing w:val="-4"/>
          <w:sz w:val="20"/>
          <w:szCs w:val="20"/>
        </w:rPr>
        <w:t xml:space="preserve"> an important role</w:t>
      </w:r>
      <w:r>
        <w:rPr>
          <w:rFonts w:ascii="Times New Roman" w:hAnsi="Times New Roman" w:cstheme="minorBidi"/>
          <w:spacing w:val="-4"/>
          <w:sz w:val="20"/>
          <w:szCs w:val="20"/>
        </w:rPr>
        <w:t xml:space="preserve"> for redox </w:t>
      </w:r>
      <w:r w:rsidR="00BF3EB2">
        <w:rPr>
          <w:rFonts w:ascii="Times New Roman" w:hAnsi="Times New Roman" w:cstheme="minorBidi"/>
          <w:spacing w:val="-4"/>
          <w:sz w:val="20"/>
          <w:szCs w:val="20"/>
        </w:rPr>
        <w:t xml:space="preserve">signaling in </w:t>
      </w:r>
      <w:r w:rsidR="00F61B9D">
        <w:rPr>
          <w:rFonts w:ascii="Times New Roman" w:hAnsi="Times New Roman" w:cstheme="minorBidi"/>
          <w:spacing w:val="-4"/>
          <w:sz w:val="20"/>
          <w:szCs w:val="20"/>
        </w:rPr>
        <w:t xml:space="preserve">a </w:t>
      </w:r>
      <w:r w:rsidR="00BF3EB2">
        <w:rPr>
          <w:rFonts w:ascii="Times New Roman" w:hAnsi="Times New Roman" w:cstheme="minorBidi"/>
          <w:spacing w:val="-4"/>
          <w:sz w:val="20"/>
          <w:szCs w:val="20"/>
        </w:rPr>
        <w:t xml:space="preserve">biological system </w:t>
      </w:r>
      <w:r w:rsidR="000354F6">
        <w:rPr>
          <w:rFonts w:ascii="Times New Roman" w:hAnsi="Times New Roman" w:cstheme="minorBidi"/>
          <w:spacing w:val="-4"/>
          <w:sz w:val="20"/>
          <w:szCs w:val="20"/>
        </w:rPr>
        <w:t xml:space="preserve">of organisms </w:t>
      </w:r>
      <w:r w:rsidR="00BF3EB2">
        <w:rPr>
          <w:rFonts w:ascii="Times New Roman" w:hAnsi="Times New Roman" w:cstheme="minorBidi"/>
          <w:spacing w:val="-4"/>
          <w:sz w:val="20"/>
          <w:szCs w:val="20"/>
        </w:rPr>
        <w:t>such as cell growth and elongation, cell death and cell immunity [</w:t>
      </w:r>
      <w:r w:rsidR="000354F6">
        <w:rPr>
          <w:rFonts w:ascii="Times New Roman" w:hAnsi="Times New Roman" w:cstheme="minorBidi"/>
          <w:spacing w:val="-4"/>
          <w:sz w:val="20"/>
          <w:szCs w:val="20"/>
        </w:rPr>
        <w:t>1</w:t>
      </w:r>
      <w:r w:rsidR="00C22DF2">
        <w:rPr>
          <w:rFonts w:ascii="Times New Roman" w:hAnsi="Times New Roman" w:cstheme="minorBidi"/>
          <w:spacing w:val="-4"/>
          <w:sz w:val="20"/>
          <w:szCs w:val="20"/>
        </w:rPr>
        <w:t>-</w:t>
      </w:r>
      <w:r w:rsidR="002427FB">
        <w:rPr>
          <w:rFonts w:ascii="Times New Roman" w:hAnsi="Times New Roman" w:cstheme="minorBidi"/>
          <w:spacing w:val="-4"/>
          <w:sz w:val="20"/>
          <w:szCs w:val="20"/>
        </w:rPr>
        <w:t>2</w:t>
      </w:r>
      <w:r w:rsidR="00BF3EB2">
        <w:rPr>
          <w:rFonts w:ascii="Times New Roman" w:hAnsi="Times New Roman" w:cstheme="minorBidi"/>
          <w:spacing w:val="-4"/>
          <w:sz w:val="20"/>
          <w:szCs w:val="20"/>
        </w:rPr>
        <w:t xml:space="preserve">]. </w:t>
      </w:r>
      <w:r w:rsidR="00333B40">
        <w:rPr>
          <w:rFonts w:ascii="Times New Roman" w:hAnsi="Times New Roman" w:cstheme="minorBidi"/>
          <w:spacing w:val="-4"/>
          <w:sz w:val="20"/>
          <w:szCs w:val="20"/>
        </w:rPr>
        <w:t>Dynamic a</w:t>
      </w:r>
      <w:r w:rsidR="000354F6">
        <w:rPr>
          <w:rFonts w:ascii="Times New Roman" w:hAnsi="Times New Roman" w:cstheme="minorBidi"/>
          <w:spacing w:val="-4"/>
          <w:sz w:val="20"/>
          <w:szCs w:val="20"/>
        </w:rPr>
        <w:t>ction</w:t>
      </w:r>
      <w:r w:rsidR="000449A8">
        <w:rPr>
          <w:rFonts w:ascii="Times New Roman" w:hAnsi="Times New Roman" w:cstheme="minorBidi"/>
          <w:spacing w:val="-4"/>
          <w:sz w:val="20"/>
          <w:szCs w:val="20"/>
        </w:rPr>
        <w:t>s</w:t>
      </w:r>
      <w:r w:rsidR="000354F6">
        <w:rPr>
          <w:rFonts w:ascii="Times New Roman" w:hAnsi="Times New Roman" w:cstheme="minorBidi"/>
          <w:spacing w:val="-4"/>
          <w:sz w:val="20"/>
          <w:szCs w:val="20"/>
        </w:rPr>
        <w:t xml:space="preserve"> of </w:t>
      </w:r>
      <w:r w:rsidR="00546536">
        <w:rPr>
          <w:rFonts w:ascii="Times New Roman" w:hAnsi="Times New Roman" w:cstheme="minorBidi"/>
          <w:spacing w:val="-4"/>
          <w:sz w:val="20"/>
          <w:szCs w:val="20"/>
        </w:rPr>
        <w:t>RNS</w:t>
      </w:r>
      <w:r w:rsidR="00333B40">
        <w:rPr>
          <w:rFonts w:ascii="Times New Roman" w:hAnsi="Times New Roman" w:cstheme="minorBidi"/>
          <w:spacing w:val="-4"/>
          <w:sz w:val="20"/>
          <w:szCs w:val="20"/>
        </w:rPr>
        <w:t xml:space="preserve"> are depending</w:t>
      </w:r>
      <w:r w:rsidR="000354F6">
        <w:rPr>
          <w:rFonts w:ascii="Times New Roman" w:hAnsi="Times New Roman" w:cstheme="minorBidi"/>
          <w:spacing w:val="-4"/>
          <w:sz w:val="20"/>
          <w:szCs w:val="20"/>
        </w:rPr>
        <w:t xml:space="preserve"> on </w:t>
      </w:r>
      <w:r w:rsidR="00333B40">
        <w:rPr>
          <w:rFonts w:ascii="Times New Roman" w:hAnsi="Times New Roman" w:cstheme="minorBidi"/>
          <w:spacing w:val="-4"/>
          <w:sz w:val="20"/>
          <w:szCs w:val="20"/>
        </w:rPr>
        <w:t xml:space="preserve">an </w:t>
      </w:r>
      <w:r w:rsidR="000354F6">
        <w:rPr>
          <w:rFonts w:ascii="Times New Roman" w:hAnsi="Times New Roman" w:cstheme="minorBidi"/>
          <w:spacing w:val="-4"/>
          <w:sz w:val="20"/>
          <w:szCs w:val="20"/>
        </w:rPr>
        <w:t>amount and concentration [</w:t>
      </w:r>
      <w:r w:rsidR="002427FB">
        <w:rPr>
          <w:rFonts w:ascii="Times New Roman" w:hAnsi="Times New Roman" w:cstheme="minorBidi"/>
          <w:spacing w:val="-4"/>
          <w:sz w:val="20"/>
          <w:szCs w:val="20"/>
        </w:rPr>
        <w:t>1,3</w:t>
      </w:r>
      <w:r w:rsidR="000354F6">
        <w:rPr>
          <w:rFonts w:ascii="Times New Roman" w:hAnsi="Times New Roman" w:cstheme="minorBidi"/>
          <w:spacing w:val="-4"/>
          <w:sz w:val="20"/>
          <w:szCs w:val="20"/>
        </w:rPr>
        <w:t>]</w:t>
      </w:r>
      <w:proofErr w:type="gramStart"/>
      <w:r w:rsidR="000354F6">
        <w:rPr>
          <w:rFonts w:ascii="Times New Roman" w:hAnsi="Times New Roman" w:cstheme="minorBidi"/>
          <w:spacing w:val="-4"/>
          <w:sz w:val="20"/>
          <w:szCs w:val="20"/>
        </w:rPr>
        <w:t>.</w:t>
      </w:r>
      <w:r w:rsidR="00BF3EB2">
        <w:rPr>
          <w:rFonts w:ascii="Times New Roman" w:hAnsi="Times New Roman" w:cstheme="minorBidi"/>
          <w:spacing w:val="-4"/>
          <w:sz w:val="20"/>
          <w:szCs w:val="20"/>
        </w:rPr>
        <w:t>In</w:t>
      </w:r>
      <w:proofErr w:type="gramEnd"/>
      <w:r w:rsidR="00BF3EB2">
        <w:rPr>
          <w:rFonts w:ascii="Times New Roman" w:hAnsi="Times New Roman" w:cstheme="minorBidi"/>
          <w:spacing w:val="-4"/>
          <w:sz w:val="20"/>
          <w:szCs w:val="20"/>
        </w:rPr>
        <w:t xml:space="preserve"> </w:t>
      </w:r>
      <w:r w:rsidR="00BF3EB2">
        <w:rPr>
          <w:rFonts w:ascii="Times New Roman" w:hAnsi="Times New Roman" w:cstheme="minorBidi"/>
          <w:spacing w:val="-4"/>
          <w:sz w:val="20"/>
          <w:szCs w:val="20"/>
        </w:rPr>
        <w:lastRenderedPageBreak/>
        <w:t>plants, reactive species can be expressed for</w:t>
      </w:r>
      <w:r w:rsidR="00D83705">
        <w:rPr>
          <w:rFonts w:ascii="Times New Roman" w:hAnsi="Times New Roman" w:cstheme="minorBidi"/>
          <w:spacing w:val="-4"/>
          <w:sz w:val="20"/>
          <w:szCs w:val="20"/>
        </w:rPr>
        <w:t xml:space="preserve"> induction of</w:t>
      </w:r>
      <w:r w:rsidR="00BF3EB2">
        <w:rPr>
          <w:rFonts w:ascii="Times New Roman" w:hAnsi="Times New Roman" w:cstheme="minorBidi"/>
          <w:spacing w:val="-4"/>
          <w:sz w:val="20"/>
          <w:szCs w:val="20"/>
        </w:rPr>
        <w:t xml:space="preserve"> root elongation, leaf expansion, plants gr</w:t>
      </w:r>
      <w:r w:rsidR="000354F6">
        <w:rPr>
          <w:rFonts w:ascii="Times New Roman" w:hAnsi="Times New Roman" w:cstheme="minorBidi"/>
          <w:spacing w:val="-4"/>
          <w:sz w:val="20"/>
          <w:szCs w:val="20"/>
        </w:rPr>
        <w:t xml:space="preserve">owth and immune activation, and </w:t>
      </w:r>
      <w:r w:rsidR="00BF3EB2">
        <w:rPr>
          <w:rFonts w:ascii="Times New Roman" w:hAnsi="Times New Roman" w:cstheme="minorBidi"/>
          <w:spacing w:val="-4"/>
          <w:sz w:val="20"/>
          <w:szCs w:val="20"/>
        </w:rPr>
        <w:t xml:space="preserve">seed </w:t>
      </w:r>
      <w:r w:rsidR="000354F6">
        <w:rPr>
          <w:rFonts w:ascii="Times New Roman" w:hAnsi="Times New Roman" w:cstheme="minorBidi"/>
          <w:spacing w:val="-4"/>
          <w:sz w:val="20"/>
          <w:szCs w:val="20"/>
        </w:rPr>
        <w:t xml:space="preserve">and pollen </w:t>
      </w:r>
      <w:r w:rsidR="00BF3EB2">
        <w:rPr>
          <w:rFonts w:ascii="Times New Roman" w:hAnsi="Times New Roman" w:cstheme="minorBidi"/>
          <w:spacing w:val="-4"/>
          <w:sz w:val="20"/>
          <w:szCs w:val="20"/>
        </w:rPr>
        <w:t>germination [</w:t>
      </w:r>
      <w:r w:rsidR="00C22DF2">
        <w:rPr>
          <w:rFonts w:ascii="Times New Roman" w:hAnsi="Times New Roman" w:cstheme="minorBidi"/>
          <w:spacing w:val="-4"/>
          <w:sz w:val="20"/>
          <w:szCs w:val="20"/>
        </w:rPr>
        <w:t>2-5</w:t>
      </w:r>
      <w:r w:rsidR="00F61B9D">
        <w:rPr>
          <w:rFonts w:ascii="Times New Roman" w:hAnsi="Times New Roman" w:cstheme="minorBidi"/>
          <w:spacing w:val="-4"/>
          <w:sz w:val="20"/>
          <w:szCs w:val="20"/>
        </w:rPr>
        <w:t>]. Seed germination is the</w:t>
      </w:r>
      <w:r w:rsidR="00BF3EB2">
        <w:rPr>
          <w:rFonts w:ascii="Times New Roman" w:hAnsi="Times New Roman" w:cstheme="minorBidi"/>
          <w:spacing w:val="-4"/>
          <w:sz w:val="20"/>
          <w:szCs w:val="20"/>
        </w:rPr>
        <w:t xml:space="preserve"> first </w:t>
      </w:r>
      <w:proofErr w:type="gramStart"/>
      <w:r w:rsidR="00BF3EB2">
        <w:rPr>
          <w:rFonts w:ascii="Times New Roman" w:hAnsi="Times New Roman" w:cstheme="minorBidi"/>
          <w:spacing w:val="-4"/>
          <w:sz w:val="20"/>
          <w:szCs w:val="20"/>
        </w:rPr>
        <w:t xml:space="preserve">stage </w:t>
      </w:r>
      <w:r w:rsidR="000D3602">
        <w:rPr>
          <w:rFonts w:ascii="Times New Roman" w:hAnsi="Times New Roman" w:cstheme="minorBidi"/>
          <w:spacing w:val="-4"/>
          <w:sz w:val="20"/>
          <w:szCs w:val="20"/>
        </w:rPr>
        <w:t>of</w:t>
      </w:r>
      <w:r w:rsidR="00BF3EB2">
        <w:rPr>
          <w:rFonts w:ascii="Times New Roman" w:hAnsi="Times New Roman" w:cstheme="minorBidi"/>
          <w:spacing w:val="-4"/>
          <w:sz w:val="20"/>
          <w:szCs w:val="20"/>
        </w:rPr>
        <w:t xml:space="preserve"> plant life cycle begin</w:t>
      </w:r>
      <w:proofErr w:type="gramEnd"/>
      <w:r w:rsidR="00BF3EB2">
        <w:rPr>
          <w:rFonts w:ascii="Times New Roman" w:hAnsi="Times New Roman" w:cstheme="minorBidi"/>
          <w:spacing w:val="-4"/>
          <w:sz w:val="20"/>
          <w:szCs w:val="20"/>
        </w:rPr>
        <w:t xml:space="preserve"> </w:t>
      </w:r>
      <w:r w:rsidR="00D83705">
        <w:rPr>
          <w:rFonts w:ascii="Times New Roman" w:hAnsi="Times New Roman" w:cstheme="minorBidi"/>
          <w:spacing w:val="-4"/>
          <w:sz w:val="20"/>
          <w:szCs w:val="20"/>
        </w:rPr>
        <w:t xml:space="preserve">and this process </w:t>
      </w:r>
      <w:r w:rsidR="00D83C23">
        <w:rPr>
          <w:rFonts w:ascii="Times New Roman" w:hAnsi="Times New Roman" w:cstheme="minorBidi"/>
          <w:spacing w:val="-4"/>
          <w:sz w:val="20"/>
          <w:szCs w:val="20"/>
        </w:rPr>
        <w:t xml:space="preserve">has been </w:t>
      </w:r>
      <w:r w:rsidR="000D3602">
        <w:rPr>
          <w:rFonts w:ascii="Times New Roman" w:hAnsi="Times New Roman" w:cstheme="minorBidi"/>
          <w:spacing w:val="-4"/>
          <w:sz w:val="20"/>
          <w:szCs w:val="20"/>
        </w:rPr>
        <w:t xml:space="preserve">various factors </w:t>
      </w:r>
      <w:r w:rsidR="00D83C23">
        <w:rPr>
          <w:rFonts w:ascii="Times New Roman" w:hAnsi="Times New Roman" w:cstheme="minorBidi"/>
          <w:spacing w:val="-4"/>
          <w:sz w:val="20"/>
          <w:szCs w:val="20"/>
        </w:rPr>
        <w:t xml:space="preserve">for controlling of seed germination </w:t>
      </w:r>
      <w:r w:rsidR="00102AC0">
        <w:rPr>
          <w:rFonts w:ascii="Times New Roman" w:hAnsi="Times New Roman" w:cstheme="minorBidi"/>
          <w:spacing w:val="-4"/>
          <w:sz w:val="20"/>
          <w:szCs w:val="20"/>
        </w:rPr>
        <w:t>such as</w:t>
      </w:r>
      <w:r w:rsidR="00F61B9D">
        <w:rPr>
          <w:rFonts w:ascii="Times New Roman" w:hAnsi="Times New Roman" w:cstheme="minorBidi"/>
          <w:spacing w:val="-4"/>
          <w:sz w:val="20"/>
          <w:szCs w:val="20"/>
        </w:rPr>
        <w:t>phyto</w:t>
      </w:r>
      <w:r w:rsidR="00BF3EB2">
        <w:rPr>
          <w:rFonts w:ascii="Times New Roman" w:hAnsi="Times New Roman" w:cstheme="minorBidi"/>
          <w:spacing w:val="-4"/>
          <w:sz w:val="20"/>
          <w:szCs w:val="20"/>
        </w:rPr>
        <w:t>hormones</w:t>
      </w:r>
      <w:r w:rsidR="00804D0D">
        <w:rPr>
          <w:rFonts w:ascii="Times New Roman" w:hAnsi="Times New Roman" w:cstheme="minorBidi"/>
          <w:spacing w:val="-4"/>
          <w:sz w:val="20"/>
          <w:szCs w:val="20"/>
        </w:rPr>
        <w:t xml:space="preserve">, </w:t>
      </w:r>
      <w:r w:rsidR="00D83705">
        <w:rPr>
          <w:rFonts w:ascii="Times New Roman" w:hAnsi="Times New Roman" w:cstheme="minorBidi"/>
          <w:spacing w:val="-4"/>
          <w:sz w:val="20"/>
          <w:szCs w:val="20"/>
        </w:rPr>
        <w:t xml:space="preserve">moisture, </w:t>
      </w:r>
      <w:r w:rsidR="00102AC0">
        <w:rPr>
          <w:rFonts w:ascii="Times New Roman" w:hAnsi="Times New Roman" w:cstheme="minorBidi"/>
          <w:spacing w:val="-4"/>
          <w:sz w:val="20"/>
          <w:szCs w:val="20"/>
        </w:rPr>
        <w:t>chemical substances</w:t>
      </w:r>
      <w:r w:rsidR="00804D0D">
        <w:rPr>
          <w:rFonts w:ascii="Times New Roman" w:hAnsi="Times New Roman" w:cstheme="minorBidi"/>
          <w:spacing w:val="-4"/>
          <w:sz w:val="20"/>
          <w:szCs w:val="20"/>
        </w:rPr>
        <w:t>, and</w:t>
      </w:r>
      <w:r w:rsidR="00D83705">
        <w:rPr>
          <w:rFonts w:ascii="Times New Roman" w:hAnsi="Times New Roman" w:cstheme="minorBidi"/>
          <w:spacing w:val="-4"/>
          <w:sz w:val="20"/>
          <w:szCs w:val="20"/>
        </w:rPr>
        <w:t xml:space="preserve">various </w:t>
      </w:r>
      <w:r w:rsidR="00BF3EB2">
        <w:rPr>
          <w:rFonts w:ascii="Times New Roman" w:hAnsi="Times New Roman" w:cstheme="minorBidi"/>
          <w:spacing w:val="-4"/>
          <w:sz w:val="20"/>
          <w:szCs w:val="20"/>
        </w:rPr>
        <w:t xml:space="preserve">abiotic factors </w:t>
      </w:r>
      <w:r w:rsidR="00BF3EB2">
        <w:rPr>
          <w:rFonts w:ascii="Times New Roman" w:hAnsi="Times New Roman" w:cstheme="minorBidi"/>
          <w:spacing w:val="-4"/>
          <w:sz w:val="20"/>
          <w:szCs w:val="20"/>
        </w:rPr>
        <w:lastRenderedPageBreak/>
        <w:t>[</w:t>
      </w:r>
      <w:r w:rsidR="00C22DF2">
        <w:rPr>
          <w:rFonts w:ascii="Times New Roman" w:hAnsi="Times New Roman" w:cstheme="minorBidi"/>
          <w:spacing w:val="-4"/>
          <w:sz w:val="20"/>
          <w:szCs w:val="20"/>
        </w:rPr>
        <w:t>5-8</w:t>
      </w:r>
      <w:r w:rsidR="00BF3EB2">
        <w:rPr>
          <w:rFonts w:ascii="Times New Roman" w:hAnsi="Times New Roman" w:cstheme="minorBidi"/>
          <w:spacing w:val="-4"/>
          <w:sz w:val="20"/>
          <w:szCs w:val="20"/>
        </w:rPr>
        <w:t xml:space="preserve">]. In addition, seed germination process is </w:t>
      </w:r>
      <w:r w:rsidR="00D83705">
        <w:rPr>
          <w:rFonts w:ascii="Times New Roman" w:hAnsi="Times New Roman" w:cstheme="minorBidi"/>
          <w:spacing w:val="-4"/>
          <w:sz w:val="20"/>
          <w:szCs w:val="20"/>
        </w:rPr>
        <w:t xml:space="preserve">an </w:t>
      </w:r>
      <w:r w:rsidR="00BF3EB2">
        <w:rPr>
          <w:rFonts w:ascii="Times New Roman" w:hAnsi="Times New Roman" w:cstheme="minorBidi"/>
          <w:spacing w:val="-4"/>
          <w:sz w:val="20"/>
          <w:szCs w:val="20"/>
        </w:rPr>
        <w:t xml:space="preserve">important </w:t>
      </w:r>
      <w:r w:rsidR="00D83705">
        <w:rPr>
          <w:rFonts w:ascii="Times New Roman" w:hAnsi="Times New Roman" w:cstheme="minorBidi"/>
          <w:spacing w:val="-4"/>
          <w:sz w:val="20"/>
          <w:szCs w:val="20"/>
        </w:rPr>
        <w:t xml:space="preserve">indicator </w:t>
      </w:r>
      <w:r w:rsidR="00BF3EB2">
        <w:rPr>
          <w:rFonts w:ascii="Times New Roman" w:hAnsi="Times New Roman" w:cstheme="minorBidi"/>
          <w:spacing w:val="-4"/>
          <w:sz w:val="20"/>
          <w:szCs w:val="20"/>
        </w:rPr>
        <w:t xml:space="preserve">for determination </w:t>
      </w:r>
      <w:r w:rsidR="00D83705">
        <w:rPr>
          <w:rFonts w:ascii="Times New Roman" w:hAnsi="Times New Roman" w:cstheme="minorBidi"/>
          <w:spacing w:val="-4"/>
          <w:sz w:val="20"/>
          <w:szCs w:val="20"/>
        </w:rPr>
        <w:t xml:space="preserve">of </w:t>
      </w:r>
      <w:r w:rsidR="00BF3EB2">
        <w:rPr>
          <w:rFonts w:ascii="Times New Roman" w:hAnsi="Times New Roman" w:cstheme="minorBidi"/>
          <w:spacing w:val="-4"/>
          <w:sz w:val="20"/>
          <w:szCs w:val="20"/>
        </w:rPr>
        <w:t xml:space="preserve">plant yield </w:t>
      </w:r>
      <w:r w:rsidR="00592808">
        <w:rPr>
          <w:rFonts w:ascii="Times New Roman" w:hAnsi="Times New Roman" w:cstheme="minorBidi"/>
          <w:spacing w:val="-4"/>
          <w:sz w:val="20"/>
          <w:szCs w:val="20"/>
        </w:rPr>
        <w:t xml:space="preserve">for agricultural </w:t>
      </w:r>
      <w:r w:rsidR="00F81A93">
        <w:rPr>
          <w:rFonts w:ascii="Times New Roman" w:hAnsi="Times New Roman" w:cstheme="minorBidi"/>
          <w:spacing w:val="-4"/>
          <w:sz w:val="20"/>
          <w:szCs w:val="20"/>
        </w:rPr>
        <w:t xml:space="preserve">plant </w:t>
      </w:r>
      <w:r w:rsidR="00592808">
        <w:rPr>
          <w:rFonts w:ascii="Times New Roman" w:hAnsi="Times New Roman" w:cstheme="minorBidi"/>
          <w:spacing w:val="-4"/>
          <w:sz w:val="20"/>
          <w:szCs w:val="20"/>
        </w:rPr>
        <w:t>system</w:t>
      </w:r>
      <w:r w:rsidR="00804D0D">
        <w:rPr>
          <w:rFonts w:ascii="Times New Roman" w:hAnsi="Times New Roman" w:cstheme="minorBidi"/>
          <w:spacing w:val="-4"/>
          <w:sz w:val="20"/>
          <w:szCs w:val="20"/>
        </w:rPr>
        <w:t xml:space="preserve"> [</w:t>
      </w:r>
      <w:r w:rsidR="00C22DF2">
        <w:rPr>
          <w:rFonts w:ascii="Times New Roman" w:hAnsi="Times New Roman" w:cstheme="minorBidi"/>
          <w:spacing w:val="-4"/>
          <w:sz w:val="20"/>
          <w:szCs w:val="20"/>
        </w:rPr>
        <w:t>9</w:t>
      </w:r>
      <w:r w:rsidR="00804D0D">
        <w:rPr>
          <w:rFonts w:ascii="Times New Roman" w:hAnsi="Times New Roman" w:cstheme="minorBidi"/>
          <w:spacing w:val="-4"/>
          <w:sz w:val="20"/>
          <w:szCs w:val="20"/>
        </w:rPr>
        <w:t>]. Several</w:t>
      </w:r>
      <w:r w:rsidR="00F61B9D">
        <w:rPr>
          <w:rFonts w:ascii="Times New Roman" w:hAnsi="Times New Roman" w:cstheme="minorBidi"/>
          <w:spacing w:val="-4"/>
          <w:sz w:val="20"/>
          <w:szCs w:val="20"/>
        </w:rPr>
        <w:t xml:space="preserve"> economic crops have</w:t>
      </w:r>
      <w:r w:rsidR="00D83705">
        <w:rPr>
          <w:rFonts w:ascii="Times New Roman" w:hAnsi="Times New Roman" w:cstheme="minorBidi"/>
          <w:spacing w:val="-4"/>
          <w:sz w:val="20"/>
          <w:szCs w:val="20"/>
        </w:rPr>
        <w:t xml:space="preserve">a </w:t>
      </w:r>
      <w:r w:rsidR="00804D0D">
        <w:rPr>
          <w:rFonts w:ascii="Times New Roman" w:hAnsi="Times New Roman" w:cstheme="minorBidi"/>
          <w:spacing w:val="-4"/>
          <w:sz w:val="20"/>
          <w:szCs w:val="20"/>
        </w:rPr>
        <w:t xml:space="preserve">serious problem in seed germination stage because seeds </w:t>
      </w:r>
      <w:r w:rsidR="00F61B9D">
        <w:rPr>
          <w:rFonts w:ascii="Times New Roman" w:hAnsi="Times New Roman" w:cstheme="minorBidi"/>
          <w:spacing w:val="-4"/>
          <w:sz w:val="20"/>
          <w:szCs w:val="20"/>
        </w:rPr>
        <w:t>have</w:t>
      </w:r>
      <w:r w:rsidR="00D83705">
        <w:rPr>
          <w:rFonts w:ascii="Times New Roman" w:hAnsi="Times New Roman" w:cstheme="minorBidi"/>
          <w:spacing w:val="-4"/>
          <w:sz w:val="20"/>
          <w:szCs w:val="20"/>
        </w:rPr>
        <w:t xml:space="preserve"> been a long term of dormancy</w:t>
      </w:r>
      <w:r w:rsidR="00804D0D">
        <w:rPr>
          <w:rFonts w:ascii="Times New Roman" w:hAnsi="Times New Roman" w:cstheme="minorBidi"/>
          <w:spacing w:val="-4"/>
          <w:sz w:val="20"/>
          <w:szCs w:val="20"/>
        </w:rPr>
        <w:t xml:space="preserve"> after fruit or pod ripening</w:t>
      </w:r>
      <w:r w:rsidR="000449A8">
        <w:rPr>
          <w:rFonts w:ascii="Times New Roman" w:hAnsi="Times New Roman" w:cstheme="minorBidi"/>
          <w:spacing w:val="-4"/>
          <w:sz w:val="20"/>
          <w:szCs w:val="20"/>
        </w:rPr>
        <w:t xml:space="preserve"> [</w:t>
      </w:r>
      <w:r w:rsidR="00C22DF2">
        <w:rPr>
          <w:rFonts w:ascii="Times New Roman" w:hAnsi="Times New Roman" w:cstheme="minorBidi"/>
          <w:spacing w:val="-4"/>
          <w:sz w:val="20"/>
          <w:szCs w:val="20"/>
        </w:rPr>
        <w:t>10</w:t>
      </w:r>
      <w:r w:rsidR="000449A8">
        <w:rPr>
          <w:rFonts w:ascii="Times New Roman" w:hAnsi="Times New Roman" w:cstheme="minorBidi"/>
          <w:spacing w:val="-4"/>
          <w:sz w:val="20"/>
          <w:szCs w:val="20"/>
        </w:rPr>
        <w:t>]. Additionally,</w:t>
      </w:r>
      <w:r w:rsidR="00804D0D">
        <w:rPr>
          <w:rFonts w:ascii="Times New Roman" w:hAnsi="Times New Roman" w:cstheme="minorBidi"/>
          <w:spacing w:val="-4"/>
          <w:sz w:val="20"/>
          <w:szCs w:val="20"/>
        </w:rPr>
        <w:t xml:space="preserve"> some plants </w:t>
      </w:r>
      <w:r w:rsidR="000449A8">
        <w:rPr>
          <w:rFonts w:ascii="Times New Roman" w:hAnsi="Times New Roman" w:cstheme="minorBidi"/>
          <w:spacing w:val="-4"/>
          <w:sz w:val="20"/>
          <w:szCs w:val="20"/>
        </w:rPr>
        <w:t xml:space="preserve">seeds </w:t>
      </w:r>
      <w:r w:rsidR="00804D0D">
        <w:rPr>
          <w:rFonts w:ascii="Times New Roman" w:hAnsi="Times New Roman" w:cstheme="minorBidi"/>
          <w:spacing w:val="-4"/>
          <w:sz w:val="20"/>
          <w:szCs w:val="20"/>
        </w:rPr>
        <w:t xml:space="preserve">need a specific factor for seed germination step and </w:t>
      </w:r>
      <w:r w:rsidR="000449A8">
        <w:rPr>
          <w:rFonts w:ascii="Times New Roman" w:hAnsi="Times New Roman" w:cstheme="minorBidi"/>
          <w:spacing w:val="-4"/>
          <w:sz w:val="20"/>
          <w:szCs w:val="20"/>
        </w:rPr>
        <w:t xml:space="preserve">also seed germination rate is an </w:t>
      </w:r>
      <w:proofErr w:type="gramStart"/>
      <w:r w:rsidR="00804D0D">
        <w:rPr>
          <w:rFonts w:ascii="Times New Roman" w:hAnsi="Times New Roman" w:cstheme="minorBidi"/>
          <w:spacing w:val="-4"/>
          <w:sz w:val="20"/>
          <w:szCs w:val="20"/>
        </w:rPr>
        <w:t xml:space="preserve">inconsistency </w:t>
      </w:r>
      <w:r w:rsidR="000449A8">
        <w:rPr>
          <w:rFonts w:ascii="Times New Roman" w:hAnsi="Times New Roman" w:cstheme="minorBidi"/>
          <w:spacing w:val="-4"/>
          <w:sz w:val="20"/>
          <w:szCs w:val="20"/>
        </w:rPr>
        <w:t>which</w:t>
      </w:r>
      <w:proofErr w:type="gramEnd"/>
      <w:r w:rsidR="000449A8">
        <w:rPr>
          <w:rFonts w:ascii="Times New Roman" w:hAnsi="Times New Roman" w:cstheme="minorBidi"/>
          <w:spacing w:val="-4"/>
          <w:sz w:val="20"/>
          <w:szCs w:val="20"/>
        </w:rPr>
        <w:t xml:space="preserve"> is </w:t>
      </w:r>
      <w:r w:rsidR="00D83705">
        <w:rPr>
          <w:rFonts w:ascii="Times New Roman" w:hAnsi="Times New Roman" w:cstheme="minorBidi"/>
          <w:spacing w:val="-4"/>
          <w:sz w:val="20"/>
          <w:szCs w:val="20"/>
        </w:rPr>
        <w:t xml:space="preserve">effect </w:t>
      </w:r>
      <w:r w:rsidR="00804D0D">
        <w:rPr>
          <w:rFonts w:ascii="Times New Roman" w:hAnsi="Times New Roman" w:cstheme="minorBidi"/>
          <w:spacing w:val="-4"/>
          <w:sz w:val="20"/>
          <w:szCs w:val="20"/>
        </w:rPr>
        <w:t>f</w:t>
      </w:r>
      <w:r w:rsidR="00F61B9D">
        <w:rPr>
          <w:rFonts w:ascii="Times New Roman" w:hAnsi="Times New Roman" w:cstheme="minorBidi"/>
          <w:spacing w:val="-4"/>
          <w:sz w:val="20"/>
          <w:szCs w:val="20"/>
        </w:rPr>
        <w:t>ro</w:t>
      </w:r>
      <w:r w:rsidR="00804D0D">
        <w:rPr>
          <w:rFonts w:ascii="Times New Roman" w:hAnsi="Times New Roman" w:cstheme="minorBidi"/>
          <w:spacing w:val="-4"/>
          <w:sz w:val="20"/>
          <w:szCs w:val="20"/>
        </w:rPr>
        <w:t>m fluorescence behavior [</w:t>
      </w:r>
      <w:r w:rsidR="00C22DF2">
        <w:rPr>
          <w:rFonts w:ascii="Times New Roman" w:hAnsi="Times New Roman" w:cstheme="minorBidi"/>
          <w:spacing w:val="-4"/>
          <w:sz w:val="20"/>
          <w:szCs w:val="20"/>
        </w:rPr>
        <w:t>10</w:t>
      </w:r>
      <w:r w:rsidR="00804D0D">
        <w:rPr>
          <w:rFonts w:ascii="Times New Roman" w:hAnsi="Times New Roman" w:cstheme="minorBidi"/>
          <w:spacing w:val="-4"/>
          <w:sz w:val="20"/>
          <w:szCs w:val="20"/>
        </w:rPr>
        <w:t xml:space="preserve">]. Therefore, </w:t>
      </w:r>
      <w:r w:rsidR="00546536">
        <w:rPr>
          <w:rFonts w:ascii="Times New Roman" w:hAnsi="Times New Roman" w:cstheme="minorBidi"/>
          <w:spacing w:val="-4"/>
          <w:sz w:val="20"/>
          <w:szCs w:val="20"/>
        </w:rPr>
        <w:t>farmers</w:t>
      </w:r>
      <w:r w:rsidR="00804D0D">
        <w:rPr>
          <w:rFonts w:ascii="Times New Roman" w:hAnsi="Times New Roman" w:cstheme="minorBidi"/>
          <w:spacing w:val="-4"/>
          <w:sz w:val="20"/>
          <w:szCs w:val="20"/>
        </w:rPr>
        <w:t xml:space="preserve"> try to </w:t>
      </w:r>
      <w:r w:rsidR="00D83705">
        <w:rPr>
          <w:rFonts w:ascii="Times New Roman" w:hAnsi="Times New Roman" w:cstheme="minorBidi"/>
          <w:spacing w:val="-4"/>
          <w:sz w:val="20"/>
          <w:szCs w:val="20"/>
        </w:rPr>
        <w:t>find</w:t>
      </w:r>
      <w:r w:rsidR="00804D0D">
        <w:rPr>
          <w:rFonts w:ascii="Times New Roman" w:hAnsi="Times New Roman" w:cstheme="minorBidi"/>
          <w:spacing w:val="-4"/>
          <w:sz w:val="20"/>
          <w:szCs w:val="20"/>
        </w:rPr>
        <w:t xml:space="preserve"> out </w:t>
      </w:r>
      <w:r w:rsidR="00E820A5">
        <w:rPr>
          <w:rFonts w:ascii="Times New Roman" w:hAnsi="Times New Roman" w:cstheme="minorBidi"/>
          <w:spacing w:val="-4"/>
          <w:sz w:val="20"/>
          <w:szCs w:val="20"/>
        </w:rPr>
        <w:t>a method</w:t>
      </w:r>
      <w:r w:rsidR="00804D0D">
        <w:rPr>
          <w:rFonts w:ascii="Times New Roman" w:hAnsi="Times New Roman" w:cstheme="minorBidi"/>
          <w:spacing w:val="-4"/>
          <w:sz w:val="20"/>
          <w:szCs w:val="20"/>
        </w:rPr>
        <w:t xml:space="preserve"> for activation</w:t>
      </w:r>
      <w:r w:rsidR="00D83705">
        <w:rPr>
          <w:rFonts w:ascii="Times New Roman" w:hAnsi="Times New Roman" w:cstheme="minorBidi"/>
          <w:spacing w:val="-4"/>
          <w:sz w:val="20"/>
          <w:szCs w:val="20"/>
        </w:rPr>
        <w:t xml:space="preserve"> or enhancing</w:t>
      </w:r>
      <w:r w:rsidR="00E62F85">
        <w:rPr>
          <w:rFonts w:ascii="Times New Roman" w:hAnsi="Times New Roman" w:cstheme="minorBidi"/>
          <w:spacing w:val="-4"/>
          <w:sz w:val="20"/>
          <w:szCs w:val="20"/>
        </w:rPr>
        <w:t xml:space="preserve">the rate </w:t>
      </w:r>
      <w:r w:rsidR="00804D0D">
        <w:rPr>
          <w:rFonts w:ascii="Times New Roman" w:hAnsi="Times New Roman" w:cstheme="minorBidi"/>
          <w:spacing w:val="-4"/>
          <w:sz w:val="20"/>
          <w:szCs w:val="20"/>
        </w:rPr>
        <w:t xml:space="preserve">of seed germination by using </w:t>
      </w:r>
      <w:r w:rsidR="00F81A93">
        <w:rPr>
          <w:rFonts w:ascii="Times New Roman" w:hAnsi="Times New Roman" w:cstheme="minorBidi"/>
          <w:spacing w:val="-4"/>
          <w:sz w:val="20"/>
          <w:szCs w:val="20"/>
        </w:rPr>
        <w:t>several</w:t>
      </w:r>
      <w:r w:rsidR="00E820A5">
        <w:rPr>
          <w:rFonts w:ascii="Times New Roman" w:hAnsi="Times New Roman" w:cstheme="minorBidi"/>
          <w:spacing w:val="-4"/>
          <w:sz w:val="20"/>
          <w:szCs w:val="20"/>
        </w:rPr>
        <w:t>ways</w:t>
      </w:r>
      <w:r w:rsidR="0064784E">
        <w:rPr>
          <w:rFonts w:ascii="Times New Roman" w:hAnsi="Times New Roman" w:cstheme="minorBidi"/>
          <w:spacing w:val="-4"/>
          <w:sz w:val="20"/>
          <w:szCs w:val="20"/>
        </w:rPr>
        <w:t xml:space="preserve"> such as </w:t>
      </w:r>
      <w:r w:rsidR="00102AC0">
        <w:rPr>
          <w:rFonts w:ascii="Times New Roman" w:hAnsi="Times New Roman" w:cstheme="minorBidi"/>
          <w:spacing w:val="-4"/>
          <w:sz w:val="20"/>
          <w:szCs w:val="20"/>
        </w:rPr>
        <w:t>seed treatment</w:t>
      </w:r>
      <w:r w:rsidR="0064784E">
        <w:rPr>
          <w:rFonts w:ascii="Times New Roman" w:hAnsi="Times New Roman" w:cstheme="minorBidi"/>
          <w:spacing w:val="-4"/>
          <w:sz w:val="20"/>
          <w:szCs w:val="20"/>
        </w:rPr>
        <w:t xml:space="preserve">with </w:t>
      </w:r>
      <w:r w:rsidR="00D83705">
        <w:rPr>
          <w:rFonts w:ascii="Times New Roman" w:hAnsi="Times New Roman" w:cstheme="minorBidi"/>
          <w:spacing w:val="-4"/>
          <w:sz w:val="20"/>
          <w:szCs w:val="20"/>
        </w:rPr>
        <w:t xml:space="preserve">plant </w:t>
      </w:r>
      <w:r w:rsidR="0020265F">
        <w:rPr>
          <w:rFonts w:ascii="Times New Roman" w:hAnsi="Times New Roman" w:cstheme="minorBidi"/>
          <w:spacing w:val="-4"/>
          <w:sz w:val="20"/>
          <w:szCs w:val="20"/>
        </w:rPr>
        <w:t xml:space="preserve">hormones, </w:t>
      </w:r>
      <w:r w:rsidR="00D83C23">
        <w:rPr>
          <w:rFonts w:ascii="Times New Roman" w:hAnsi="Times New Roman" w:cstheme="minorBidi"/>
          <w:spacing w:val="-4"/>
          <w:sz w:val="20"/>
          <w:szCs w:val="20"/>
        </w:rPr>
        <w:t xml:space="preserve">heat, </w:t>
      </w:r>
      <w:r w:rsidR="00102AC0">
        <w:rPr>
          <w:rFonts w:ascii="Times New Roman" w:hAnsi="Times New Roman" w:cstheme="minorBidi"/>
          <w:spacing w:val="-4"/>
          <w:sz w:val="20"/>
          <w:szCs w:val="20"/>
        </w:rPr>
        <w:t>basic</w:t>
      </w:r>
      <w:r w:rsidR="00E62F85">
        <w:rPr>
          <w:rFonts w:ascii="Times New Roman" w:hAnsi="Times New Roman" w:cstheme="minorBidi"/>
          <w:spacing w:val="-4"/>
          <w:sz w:val="20"/>
          <w:szCs w:val="20"/>
        </w:rPr>
        <w:t xml:space="preserve"> and </w:t>
      </w:r>
      <w:r w:rsidR="0064784E">
        <w:rPr>
          <w:rFonts w:ascii="Times New Roman" w:hAnsi="Times New Roman" w:cstheme="minorBidi"/>
          <w:spacing w:val="-4"/>
          <w:sz w:val="20"/>
          <w:szCs w:val="20"/>
        </w:rPr>
        <w:t>acidic chemicals</w:t>
      </w:r>
      <w:r w:rsidR="00E62F85">
        <w:rPr>
          <w:rFonts w:ascii="Times New Roman" w:hAnsi="Times New Roman" w:cstheme="minorBidi"/>
          <w:spacing w:val="-4"/>
          <w:sz w:val="20"/>
          <w:szCs w:val="20"/>
        </w:rPr>
        <w:t>,</w:t>
      </w:r>
      <w:r w:rsidR="0064784E">
        <w:rPr>
          <w:rFonts w:ascii="Times New Roman" w:hAnsi="Times New Roman" w:cstheme="minorBidi"/>
          <w:spacing w:val="-4"/>
          <w:sz w:val="20"/>
          <w:szCs w:val="20"/>
        </w:rPr>
        <w:t xml:space="preserve"> and cutting</w:t>
      </w:r>
      <w:r w:rsidR="00D83705">
        <w:rPr>
          <w:rFonts w:ascii="Times New Roman" w:hAnsi="Times New Roman" w:cstheme="minorBidi"/>
          <w:spacing w:val="-4"/>
          <w:sz w:val="20"/>
          <w:szCs w:val="20"/>
        </w:rPr>
        <w:t xml:space="preserve"> and timingof </w:t>
      </w:r>
      <w:r w:rsidR="00102AC0">
        <w:rPr>
          <w:rFonts w:ascii="Times New Roman" w:hAnsi="Times New Roman" w:cstheme="minorBidi"/>
          <w:spacing w:val="-4"/>
          <w:sz w:val="20"/>
          <w:szCs w:val="20"/>
        </w:rPr>
        <w:t>their</w:t>
      </w:r>
      <w:r w:rsidR="0064784E">
        <w:rPr>
          <w:rFonts w:ascii="Times New Roman" w:hAnsi="Times New Roman" w:cstheme="minorBidi"/>
          <w:spacing w:val="-4"/>
          <w:sz w:val="20"/>
          <w:szCs w:val="20"/>
        </w:rPr>
        <w:t>seed coat [</w:t>
      </w:r>
      <w:r w:rsidR="00C22DF2">
        <w:rPr>
          <w:rFonts w:ascii="Times New Roman" w:hAnsi="Times New Roman" w:cstheme="minorBidi"/>
          <w:spacing w:val="-4"/>
          <w:sz w:val="20"/>
          <w:szCs w:val="20"/>
        </w:rPr>
        <w:t>5-8</w:t>
      </w:r>
      <w:r w:rsidR="0064784E">
        <w:rPr>
          <w:rFonts w:ascii="Times New Roman" w:hAnsi="Times New Roman" w:cstheme="minorBidi"/>
          <w:spacing w:val="-4"/>
          <w:sz w:val="20"/>
          <w:szCs w:val="20"/>
        </w:rPr>
        <w:t xml:space="preserve">]. </w:t>
      </w:r>
    </w:p>
    <w:p w14:paraId="13FAE084" w14:textId="77777777" w:rsidR="004A33F5" w:rsidRDefault="0064784E" w:rsidP="00582DE0">
      <w:pPr>
        <w:spacing w:line="360" w:lineRule="auto"/>
        <w:ind w:firstLine="720"/>
        <w:jc w:val="thaiDistribute"/>
        <w:rPr>
          <w:rFonts w:ascii="Times New Roman" w:hAnsi="Times New Roman" w:cstheme="minorBidi"/>
          <w:spacing w:val="-4"/>
          <w:sz w:val="20"/>
          <w:szCs w:val="20"/>
        </w:rPr>
      </w:pPr>
      <w:r>
        <w:rPr>
          <w:rFonts w:ascii="Times New Roman" w:hAnsi="Times New Roman" w:cstheme="minorBidi"/>
          <w:spacing w:val="-4"/>
          <w:sz w:val="20"/>
          <w:szCs w:val="20"/>
        </w:rPr>
        <w:t xml:space="preserve">Recently, treatment </w:t>
      </w:r>
      <w:r w:rsidR="00102AC0">
        <w:rPr>
          <w:rFonts w:ascii="Times New Roman" w:hAnsi="Times New Roman" w:cstheme="minorBidi"/>
          <w:spacing w:val="-4"/>
          <w:sz w:val="20"/>
          <w:szCs w:val="20"/>
        </w:rPr>
        <w:t xml:space="preserve">of </w:t>
      </w:r>
      <w:r>
        <w:rPr>
          <w:rFonts w:ascii="Times New Roman" w:hAnsi="Times New Roman" w:cstheme="minorBidi"/>
          <w:spacing w:val="-4"/>
          <w:sz w:val="20"/>
          <w:szCs w:val="20"/>
        </w:rPr>
        <w:t xml:space="preserve">plant seeds with reactive </w:t>
      </w:r>
      <w:r w:rsidR="00D83705">
        <w:rPr>
          <w:rFonts w:ascii="Times New Roman" w:hAnsi="Times New Roman" w:cstheme="minorBidi"/>
          <w:spacing w:val="-4"/>
          <w:sz w:val="20"/>
          <w:szCs w:val="20"/>
        </w:rPr>
        <w:t xml:space="preserve">oxygen and nitrogen </w:t>
      </w:r>
      <w:r>
        <w:rPr>
          <w:rFonts w:ascii="Times New Roman" w:hAnsi="Times New Roman" w:cstheme="minorBidi"/>
          <w:spacing w:val="-4"/>
          <w:sz w:val="20"/>
          <w:szCs w:val="20"/>
        </w:rPr>
        <w:t xml:space="preserve">species </w:t>
      </w:r>
      <w:r w:rsidR="00D83705">
        <w:rPr>
          <w:rFonts w:ascii="Times New Roman" w:hAnsi="Times New Roman" w:cstheme="minorBidi"/>
          <w:spacing w:val="-4"/>
          <w:sz w:val="20"/>
          <w:szCs w:val="20"/>
        </w:rPr>
        <w:t xml:space="preserve">(RONS) </w:t>
      </w:r>
      <w:r>
        <w:rPr>
          <w:rFonts w:ascii="Times New Roman" w:hAnsi="Times New Roman" w:cstheme="minorBidi"/>
          <w:spacing w:val="-4"/>
          <w:sz w:val="20"/>
          <w:szCs w:val="20"/>
        </w:rPr>
        <w:t xml:space="preserve">generated from </w:t>
      </w:r>
      <w:r w:rsidR="00F61B9D">
        <w:rPr>
          <w:rFonts w:ascii="Times New Roman" w:hAnsi="Times New Roman" w:cstheme="minorBidi"/>
          <w:spacing w:val="-4"/>
          <w:sz w:val="20"/>
          <w:szCs w:val="20"/>
        </w:rPr>
        <w:t xml:space="preserve">the </w:t>
      </w:r>
      <w:r>
        <w:rPr>
          <w:rFonts w:ascii="Times New Roman" w:hAnsi="Times New Roman" w:cstheme="minorBidi"/>
          <w:spacing w:val="-4"/>
          <w:sz w:val="20"/>
          <w:szCs w:val="20"/>
        </w:rPr>
        <w:t>chemical donors can be enhance</w:t>
      </w:r>
      <w:r w:rsidR="004659CF">
        <w:rPr>
          <w:rFonts w:ascii="Times New Roman" w:hAnsi="Times New Roman" w:cstheme="minorBidi"/>
          <w:spacing w:val="-4"/>
          <w:sz w:val="20"/>
          <w:szCs w:val="20"/>
        </w:rPr>
        <w:t>d</w:t>
      </w:r>
      <w:r w:rsidR="00F81A93">
        <w:rPr>
          <w:rFonts w:ascii="Times New Roman" w:hAnsi="Times New Roman" w:cstheme="minorBidi"/>
          <w:spacing w:val="-4"/>
          <w:sz w:val="20"/>
          <w:szCs w:val="20"/>
        </w:rPr>
        <w:t xml:space="preserve">on </w:t>
      </w:r>
      <w:r>
        <w:rPr>
          <w:rFonts w:ascii="Times New Roman" w:hAnsi="Times New Roman" w:cstheme="minorBidi"/>
          <w:spacing w:val="-4"/>
          <w:sz w:val="20"/>
          <w:szCs w:val="20"/>
        </w:rPr>
        <w:t xml:space="preserve">early and consistency of seed germination </w:t>
      </w:r>
      <w:r w:rsidR="00D83705">
        <w:rPr>
          <w:rFonts w:ascii="Times New Roman" w:hAnsi="Times New Roman" w:cstheme="minorBidi"/>
          <w:spacing w:val="-4"/>
          <w:sz w:val="20"/>
          <w:szCs w:val="20"/>
        </w:rPr>
        <w:t xml:space="preserve">rate </w:t>
      </w:r>
      <w:r w:rsidR="00CC4B81">
        <w:rPr>
          <w:rFonts w:ascii="Times New Roman" w:hAnsi="Times New Roman" w:cstheme="minorBidi"/>
          <w:spacing w:val="-4"/>
          <w:sz w:val="20"/>
          <w:szCs w:val="20"/>
        </w:rPr>
        <w:t xml:space="preserve">in several previous reported </w:t>
      </w:r>
      <w:r>
        <w:rPr>
          <w:rFonts w:ascii="Times New Roman" w:hAnsi="Times New Roman" w:cstheme="minorBidi"/>
          <w:spacing w:val="-4"/>
          <w:sz w:val="20"/>
          <w:szCs w:val="20"/>
        </w:rPr>
        <w:t>[</w:t>
      </w:r>
      <w:r w:rsidR="00C22DF2">
        <w:rPr>
          <w:rFonts w:ascii="Times New Roman" w:hAnsi="Times New Roman" w:cstheme="minorBidi"/>
          <w:spacing w:val="-4"/>
          <w:sz w:val="20"/>
          <w:szCs w:val="20"/>
        </w:rPr>
        <w:t>4-7,11-13</w:t>
      </w:r>
      <w:r>
        <w:rPr>
          <w:rFonts w:ascii="Times New Roman" w:hAnsi="Times New Roman" w:cstheme="minorBidi"/>
          <w:spacing w:val="-4"/>
          <w:sz w:val="20"/>
          <w:szCs w:val="20"/>
        </w:rPr>
        <w:t xml:space="preserve">]. </w:t>
      </w:r>
      <w:r w:rsidR="00364058">
        <w:rPr>
          <w:rFonts w:ascii="Times New Roman" w:hAnsi="Times New Roman" w:cstheme="minorBidi"/>
          <w:spacing w:val="-4"/>
          <w:sz w:val="20"/>
          <w:szCs w:val="20"/>
        </w:rPr>
        <w:t xml:space="preserve">Thai rice is an economic plant for Thailand because they are </w:t>
      </w:r>
      <w:r w:rsidR="00E820A5">
        <w:rPr>
          <w:rFonts w:ascii="Times New Roman" w:hAnsi="Times New Roman" w:cstheme="minorBidi"/>
          <w:spacing w:val="-4"/>
          <w:sz w:val="20"/>
          <w:szCs w:val="20"/>
        </w:rPr>
        <w:t xml:space="preserve">a </w:t>
      </w:r>
      <w:r w:rsidR="00364058">
        <w:rPr>
          <w:rFonts w:ascii="Times New Roman" w:hAnsi="Times New Roman" w:cstheme="minorBidi"/>
          <w:spacing w:val="-4"/>
          <w:sz w:val="20"/>
          <w:szCs w:val="20"/>
        </w:rPr>
        <w:t xml:space="preserve">main and famous crop to export in worldwide. Generally, rice seed has been </w:t>
      </w:r>
      <w:r w:rsidR="00F81A93">
        <w:rPr>
          <w:rFonts w:ascii="Times New Roman" w:hAnsi="Times New Roman" w:cstheme="minorBidi"/>
          <w:spacing w:val="-4"/>
          <w:sz w:val="20"/>
          <w:szCs w:val="20"/>
        </w:rPr>
        <w:t>a</w:t>
      </w:r>
      <w:r w:rsidR="00364058">
        <w:rPr>
          <w:rFonts w:ascii="Times New Roman" w:hAnsi="Times New Roman" w:cstheme="minorBidi"/>
          <w:spacing w:val="-4"/>
          <w:sz w:val="20"/>
          <w:szCs w:val="20"/>
        </w:rPr>
        <w:t xml:space="preserve">dormancy </w:t>
      </w:r>
      <w:r w:rsidR="000F1849">
        <w:rPr>
          <w:rFonts w:ascii="Times New Roman" w:hAnsi="Times New Roman" w:cstheme="minorBidi"/>
          <w:spacing w:val="-4"/>
          <w:sz w:val="20"/>
          <w:szCs w:val="20"/>
        </w:rPr>
        <w:t>period</w:t>
      </w:r>
      <w:r w:rsidR="00EC582D">
        <w:rPr>
          <w:rFonts w:ascii="Times New Roman" w:hAnsi="Times New Roman" w:cstheme="minorBidi"/>
          <w:spacing w:val="-4"/>
          <w:sz w:val="20"/>
          <w:szCs w:val="20"/>
        </w:rPr>
        <w:t>differ among varieties and</w:t>
      </w:r>
      <w:r w:rsidR="000F1849">
        <w:rPr>
          <w:rFonts w:ascii="Times New Roman" w:hAnsi="Times New Roman" w:cstheme="minorBidi"/>
          <w:spacing w:val="-4"/>
          <w:sz w:val="20"/>
          <w:szCs w:val="20"/>
        </w:rPr>
        <w:t xml:space="preserve"> inconsi</w:t>
      </w:r>
      <w:r w:rsidR="004053C8">
        <w:rPr>
          <w:rFonts w:ascii="Times New Roman" w:hAnsi="Times New Roman" w:cstheme="minorBidi"/>
          <w:spacing w:val="-4"/>
          <w:sz w:val="20"/>
          <w:szCs w:val="20"/>
        </w:rPr>
        <w:t xml:space="preserve">stency </w:t>
      </w:r>
      <w:r w:rsidR="005A468D">
        <w:rPr>
          <w:rFonts w:ascii="Times New Roman" w:hAnsi="Times New Roman" w:cstheme="minorBidi"/>
          <w:spacing w:val="-4"/>
          <w:sz w:val="20"/>
          <w:szCs w:val="20"/>
        </w:rPr>
        <w:t xml:space="preserve">of </w:t>
      </w:r>
      <w:r w:rsidR="004053C8">
        <w:rPr>
          <w:rFonts w:ascii="Times New Roman" w:hAnsi="Times New Roman" w:cstheme="minorBidi"/>
          <w:spacing w:val="-4"/>
          <w:sz w:val="20"/>
          <w:szCs w:val="20"/>
        </w:rPr>
        <w:t>germination rate depending</w:t>
      </w:r>
      <w:r w:rsidR="005A468D">
        <w:rPr>
          <w:rFonts w:ascii="Times New Roman" w:hAnsi="Times New Roman" w:cstheme="minorBidi"/>
          <w:spacing w:val="-4"/>
          <w:sz w:val="20"/>
          <w:szCs w:val="20"/>
        </w:rPr>
        <w:t xml:space="preserve"> on seed </w:t>
      </w:r>
      <w:proofErr w:type="gramStart"/>
      <w:r w:rsidR="005A468D">
        <w:rPr>
          <w:rFonts w:ascii="Times New Roman" w:hAnsi="Times New Roman" w:cstheme="minorBidi"/>
          <w:spacing w:val="-4"/>
          <w:sz w:val="20"/>
          <w:szCs w:val="20"/>
        </w:rPr>
        <w:t>olds</w:t>
      </w:r>
      <w:r w:rsidR="000F1849">
        <w:rPr>
          <w:rFonts w:ascii="Times New Roman" w:hAnsi="Times New Roman" w:cstheme="minorBidi"/>
          <w:spacing w:val="-4"/>
          <w:sz w:val="20"/>
          <w:szCs w:val="20"/>
        </w:rPr>
        <w:t>.</w:t>
      </w:r>
      <w:r w:rsidR="00CB2103">
        <w:rPr>
          <w:rFonts w:ascii="Times New Roman" w:hAnsi="Times New Roman" w:cstheme="minorBidi"/>
          <w:spacing w:val="-4"/>
          <w:sz w:val="20"/>
          <w:szCs w:val="20"/>
        </w:rPr>
        <w:t>Also</w:t>
      </w:r>
      <w:proofErr w:type="gramEnd"/>
      <w:r w:rsidR="00CB2103">
        <w:rPr>
          <w:rFonts w:ascii="Times New Roman" w:hAnsi="Times New Roman" w:cstheme="minorBidi"/>
          <w:spacing w:val="-4"/>
          <w:sz w:val="20"/>
          <w:szCs w:val="20"/>
        </w:rPr>
        <w:t>, s</w:t>
      </w:r>
      <w:r w:rsidR="004A33F5">
        <w:rPr>
          <w:rFonts w:ascii="Times New Roman" w:hAnsi="Times New Roman" w:cstheme="minorBidi"/>
          <w:spacing w:val="-4"/>
          <w:sz w:val="20"/>
          <w:szCs w:val="20"/>
        </w:rPr>
        <w:t xml:space="preserve">eed quality and seed vigor are the main factors for </w:t>
      </w:r>
      <w:r w:rsidR="003B365F">
        <w:rPr>
          <w:rFonts w:ascii="Times New Roman" w:hAnsi="Times New Roman" w:cstheme="minorBidi"/>
          <w:spacing w:val="-4"/>
          <w:sz w:val="20"/>
          <w:szCs w:val="20"/>
        </w:rPr>
        <w:t>determination</w:t>
      </w:r>
      <w:r w:rsidR="004A33F5">
        <w:rPr>
          <w:rFonts w:ascii="Times New Roman" w:hAnsi="Times New Roman" w:cstheme="minorBidi"/>
          <w:spacing w:val="-4"/>
          <w:sz w:val="20"/>
          <w:szCs w:val="20"/>
        </w:rPr>
        <w:t xml:space="preserve"> of</w:t>
      </w:r>
      <w:r w:rsidR="003B365F">
        <w:rPr>
          <w:rFonts w:ascii="Times New Roman" w:hAnsi="Times New Roman" w:cstheme="minorBidi"/>
          <w:spacing w:val="-4"/>
          <w:sz w:val="20"/>
          <w:szCs w:val="20"/>
        </w:rPr>
        <w:t xml:space="preserve">plant </w:t>
      </w:r>
      <w:r w:rsidR="004659CF">
        <w:rPr>
          <w:rFonts w:ascii="Times New Roman" w:hAnsi="Times New Roman" w:cstheme="minorBidi"/>
          <w:spacing w:val="-4"/>
          <w:sz w:val="20"/>
          <w:szCs w:val="20"/>
        </w:rPr>
        <w:t xml:space="preserve">yield </w:t>
      </w:r>
      <w:r w:rsidR="004A33F5">
        <w:rPr>
          <w:rFonts w:ascii="Times New Roman" w:hAnsi="Times New Roman" w:cstheme="minorBidi"/>
          <w:spacing w:val="-4"/>
          <w:sz w:val="20"/>
          <w:szCs w:val="20"/>
        </w:rPr>
        <w:t>production</w:t>
      </w:r>
      <w:r w:rsidR="00102AC0">
        <w:rPr>
          <w:rFonts w:ascii="Times New Roman" w:hAnsi="Times New Roman" w:cstheme="minorBidi"/>
          <w:spacing w:val="-4"/>
          <w:sz w:val="20"/>
          <w:szCs w:val="20"/>
        </w:rPr>
        <w:t>. To increase</w:t>
      </w:r>
      <w:r w:rsidR="003B365F">
        <w:rPr>
          <w:rFonts w:ascii="Times New Roman" w:hAnsi="Times New Roman" w:cstheme="minorBidi"/>
          <w:spacing w:val="-4"/>
          <w:sz w:val="20"/>
          <w:szCs w:val="20"/>
        </w:rPr>
        <w:t xml:space="preserve"> of plant yield </w:t>
      </w:r>
      <w:r w:rsidR="004A33F5">
        <w:rPr>
          <w:rFonts w:ascii="Times New Roman" w:hAnsi="Times New Roman" w:cstheme="minorBidi"/>
          <w:spacing w:val="-4"/>
          <w:sz w:val="20"/>
          <w:szCs w:val="20"/>
        </w:rPr>
        <w:t xml:space="preserve">and </w:t>
      </w:r>
      <w:r w:rsidR="003B365F">
        <w:rPr>
          <w:rFonts w:ascii="Times New Roman" w:hAnsi="Times New Roman" w:cstheme="minorBidi"/>
          <w:spacing w:val="-4"/>
          <w:sz w:val="20"/>
          <w:szCs w:val="20"/>
        </w:rPr>
        <w:t xml:space="preserve">to </w:t>
      </w:r>
      <w:r w:rsidR="00102AC0">
        <w:rPr>
          <w:rFonts w:ascii="Times New Roman" w:hAnsi="Times New Roman" w:cstheme="minorBidi"/>
          <w:spacing w:val="-4"/>
          <w:sz w:val="20"/>
          <w:szCs w:val="20"/>
        </w:rPr>
        <w:t>decrease</w:t>
      </w:r>
      <w:r w:rsidR="004A33F5">
        <w:rPr>
          <w:rFonts w:ascii="Times New Roman" w:hAnsi="Times New Roman" w:cstheme="minorBidi"/>
          <w:spacing w:val="-4"/>
          <w:sz w:val="20"/>
          <w:szCs w:val="20"/>
        </w:rPr>
        <w:t xml:space="preserve"> of products cost</w:t>
      </w:r>
      <w:r w:rsidR="00F61B9D">
        <w:rPr>
          <w:rFonts w:ascii="Times New Roman" w:hAnsi="Times New Roman" w:cstheme="minorBidi"/>
          <w:spacing w:val="-4"/>
          <w:sz w:val="20"/>
          <w:szCs w:val="20"/>
        </w:rPr>
        <w:t xml:space="preserve"> need to carry</w:t>
      </w:r>
      <w:r w:rsidR="003B365F">
        <w:rPr>
          <w:rFonts w:ascii="Times New Roman" w:hAnsi="Times New Roman" w:cstheme="minorBidi"/>
          <w:spacing w:val="-4"/>
          <w:sz w:val="20"/>
          <w:szCs w:val="20"/>
        </w:rPr>
        <w:t xml:space="preserve"> out for </w:t>
      </w:r>
      <w:r w:rsidR="00F61B9D">
        <w:rPr>
          <w:rFonts w:ascii="Times New Roman" w:hAnsi="Times New Roman" w:cstheme="minorBidi"/>
          <w:spacing w:val="-4"/>
          <w:sz w:val="20"/>
          <w:szCs w:val="20"/>
        </w:rPr>
        <w:t xml:space="preserve">an </w:t>
      </w:r>
      <w:r w:rsidR="003B365F">
        <w:rPr>
          <w:rFonts w:ascii="Times New Roman" w:hAnsi="Times New Roman" w:cstheme="minorBidi"/>
          <w:spacing w:val="-4"/>
          <w:sz w:val="20"/>
          <w:szCs w:val="20"/>
        </w:rPr>
        <w:t xml:space="preserve">agricultural </w:t>
      </w:r>
      <w:proofErr w:type="gramStart"/>
      <w:r w:rsidR="003B365F">
        <w:rPr>
          <w:rFonts w:ascii="Times New Roman" w:hAnsi="Times New Roman" w:cstheme="minorBidi"/>
          <w:spacing w:val="-4"/>
          <w:sz w:val="20"/>
          <w:szCs w:val="20"/>
        </w:rPr>
        <w:t>system</w:t>
      </w:r>
      <w:r w:rsidR="004A33F5">
        <w:rPr>
          <w:rFonts w:ascii="Times New Roman" w:hAnsi="Times New Roman" w:cstheme="minorBidi"/>
          <w:spacing w:val="-4"/>
          <w:sz w:val="20"/>
          <w:szCs w:val="20"/>
        </w:rPr>
        <w:t>.</w:t>
      </w:r>
      <w:r w:rsidR="00546536">
        <w:rPr>
          <w:rFonts w:ascii="Times New Roman" w:hAnsi="Times New Roman" w:cstheme="minorBidi"/>
          <w:spacing w:val="-4"/>
          <w:sz w:val="20"/>
          <w:szCs w:val="20"/>
        </w:rPr>
        <w:t>RNS</w:t>
      </w:r>
      <w:proofErr w:type="gramEnd"/>
      <w:r w:rsidR="007B738E">
        <w:rPr>
          <w:rFonts w:ascii="Times New Roman" w:hAnsi="Times New Roman" w:cstheme="minorBidi"/>
          <w:spacing w:val="-4"/>
          <w:sz w:val="20"/>
          <w:szCs w:val="20"/>
        </w:rPr>
        <w:t xml:space="preserve"> gener</w:t>
      </w:r>
      <w:r w:rsidR="00F61B9D">
        <w:rPr>
          <w:rFonts w:ascii="Times New Roman" w:hAnsi="Times New Roman" w:cstheme="minorBidi"/>
          <w:spacing w:val="-4"/>
          <w:sz w:val="20"/>
          <w:szCs w:val="20"/>
        </w:rPr>
        <w:t>ated from chemical donor may have</w:t>
      </w:r>
      <w:r w:rsidR="007B738E">
        <w:rPr>
          <w:rFonts w:ascii="Times New Roman" w:hAnsi="Times New Roman" w:cstheme="minorBidi"/>
          <w:spacing w:val="-4"/>
          <w:sz w:val="20"/>
          <w:szCs w:val="20"/>
        </w:rPr>
        <w:t xml:space="preserve"> a potential </w:t>
      </w:r>
      <w:r w:rsidR="005A468D">
        <w:rPr>
          <w:rFonts w:ascii="Times New Roman" w:hAnsi="Times New Roman" w:cstheme="minorBidi"/>
          <w:spacing w:val="-4"/>
          <w:sz w:val="20"/>
          <w:szCs w:val="20"/>
        </w:rPr>
        <w:t xml:space="preserve">role to </w:t>
      </w:r>
      <w:r w:rsidR="007B738E">
        <w:rPr>
          <w:rFonts w:ascii="Times New Roman" w:hAnsi="Times New Roman" w:cstheme="minorBidi"/>
          <w:spacing w:val="-4"/>
          <w:sz w:val="20"/>
          <w:szCs w:val="20"/>
        </w:rPr>
        <w:t xml:space="preserve">use </w:t>
      </w:r>
      <w:r w:rsidR="003645D8">
        <w:rPr>
          <w:rFonts w:ascii="Times New Roman" w:hAnsi="Times New Roman" w:cstheme="minorBidi"/>
          <w:spacing w:val="-4"/>
          <w:sz w:val="20"/>
          <w:szCs w:val="20"/>
        </w:rPr>
        <w:t xml:space="preserve">for an activation of seed germination and also it should be </w:t>
      </w:r>
      <w:r w:rsidR="00F61B9D">
        <w:rPr>
          <w:rFonts w:ascii="Times New Roman" w:hAnsi="Times New Roman" w:cstheme="minorBidi"/>
          <w:spacing w:val="-4"/>
          <w:sz w:val="20"/>
          <w:szCs w:val="20"/>
        </w:rPr>
        <w:t xml:space="preserve">a </w:t>
      </w:r>
      <w:r w:rsidR="003645D8">
        <w:rPr>
          <w:rFonts w:ascii="Times New Roman" w:hAnsi="Times New Roman" w:cstheme="minorBidi"/>
          <w:spacing w:val="-4"/>
          <w:sz w:val="20"/>
          <w:szCs w:val="20"/>
        </w:rPr>
        <w:t xml:space="preserve">good way for help </w:t>
      </w:r>
      <w:r w:rsidR="00546536">
        <w:rPr>
          <w:rFonts w:ascii="Times New Roman" w:hAnsi="Times New Roman" w:cstheme="minorBidi"/>
          <w:spacing w:val="-4"/>
          <w:sz w:val="20"/>
          <w:szCs w:val="20"/>
        </w:rPr>
        <w:t>farmers</w:t>
      </w:r>
      <w:r w:rsidR="003645D8">
        <w:rPr>
          <w:rFonts w:ascii="Times New Roman" w:hAnsi="Times New Roman" w:cstheme="minorBidi"/>
          <w:spacing w:val="-4"/>
          <w:sz w:val="20"/>
          <w:szCs w:val="20"/>
        </w:rPr>
        <w:t xml:space="preserve"> to </w:t>
      </w:r>
      <w:r w:rsidR="005A468D">
        <w:rPr>
          <w:rFonts w:ascii="Times New Roman" w:hAnsi="Times New Roman" w:cstheme="minorBidi"/>
          <w:spacing w:val="-4"/>
          <w:sz w:val="20"/>
          <w:szCs w:val="20"/>
        </w:rPr>
        <w:t xml:space="preserve">reduce </w:t>
      </w:r>
      <w:r w:rsidR="00F61B9D">
        <w:rPr>
          <w:rFonts w:ascii="Times New Roman" w:hAnsi="Times New Roman" w:cstheme="minorBidi"/>
          <w:spacing w:val="-4"/>
          <w:sz w:val="20"/>
          <w:szCs w:val="20"/>
        </w:rPr>
        <w:t xml:space="preserve">the </w:t>
      </w:r>
      <w:r w:rsidR="005A468D">
        <w:rPr>
          <w:rFonts w:ascii="Times New Roman" w:hAnsi="Times New Roman" w:cstheme="minorBidi"/>
          <w:spacing w:val="-4"/>
          <w:sz w:val="20"/>
          <w:szCs w:val="20"/>
        </w:rPr>
        <w:t>cost for plant productivity</w:t>
      </w:r>
      <w:r w:rsidR="003645D8">
        <w:rPr>
          <w:rFonts w:ascii="Times New Roman" w:hAnsi="Times New Roman" w:cstheme="minorBidi"/>
          <w:spacing w:val="-4"/>
          <w:sz w:val="20"/>
          <w:szCs w:val="20"/>
        </w:rPr>
        <w:t xml:space="preserve">. </w:t>
      </w:r>
    </w:p>
    <w:p w14:paraId="1A83E1BA" w14:textId="77777777" w:rsidR="000F1849" w:rsidRDefault="0064784E" w:rsidP="00582DE0">
      <w:pPr>
        <w:spacing w:line="360" w:lineRule="auto"/>
        <w:ind w:firstLine="720"/>
        <w:jc w:val="thaiDistribute"/>
        <w:rPr>
          <w:rFonts w:ascii="Times New Roman" w:hAnsi="Times New Roman" w:cstheme="minorBidi"/>
          <w:spacing w:val="-4"/>
          <w:sz w:val="20"/>
          <w:szCs w:val="20"/>
        </w:rPr>
      </w:pPr>
      <w:r>
        <w:rPr>
          <w:rFonts w:ascii="Times New Roman" w:hAnsi="Times New Roman" w:cstheme="minorBidi"/>
          <w:spacing w:val="-4"/>
          <w:sz w:val="20"/>
          <w:szCs w:val="20"/>
        </w:rPr>
        <w:t xml:space="preserve">Herein, this research </w:t>
      </w:r>
      <w:r w:rsidR="00FB3283">
        <w:rPr>
          <w:rFonts w:ascii="Times New Roman" w:hAnsi="Times New Roman" w:cstheme="minorBidi"/>
          <w:spacing w:val="-4"/>
          <w:sz w:val="20"/>
          <w:szCs w:val="20"/>
        </w:rPr>
        <w:t>evaluate</w:t>
      </w:r>
      <w:r w:rsidR="002C6165">
        <w:rPr>
          <w:rFonts w:ascii="Times New Roman" w:hAnsi="Times New Roman" w:cstheme="minorBidi"/>
          <w:spacing w:val="-4"/>
          <w:sz w:val="20"/>
          <w:szCs w:val="20"/>
        </w:rPr>
        <w:t>d</w:t>
      </w:r>
      <w:r w:rsidR="00FB3283">
        <w:rPr>
          <w:rFonts w:ascii="Times New Roman" w:hAnsi="Times New Roman" w:cstheme="minorBidi"/>
          <w:spacing w:val="-4"/>
          <w:sz w:val="20"/>
          <w:szCs w:val="20"/>
        </w:rPr>
        <w:t xml:space="preserve"> the role of reactive nitrogen species </w:t>
      </w:r>
      <w:r w:rsidR="004E3769">
        <w:rPr>
          <w:rFonts w:ascii="Times New Roman" w:hAnsi="Times New Roman" w:cstheme="minorBidi"/>
          <w:spacing w:val="-4"/>
          <w:sz w:val="20"/>
          <w:szCs w:val="20"/>
        </w:rPr>
        <w:t>(RNS</w:t>
      </w:r>
      <w:proofErr w:type="gramStart"/>
      <w:r w:rsidR="004E3769">
        <w:rPr>
          <w:rFonts w:ascii="Times New Roman" w:hAnsi="Times New Roman" w:cstheme="minorBidi"/>
          <w:spacing w:val="-4"/>
          <w:sz w:val="20"/>
          <w:szCs w:val="20"/>
        </w:rPr>
        <w:t xml:space="preserve">) </w:t>
      </w:r>
      <w:r w:rsidR="00FB3283">
        <w:rPr>
          <w:rFonts w:ascii="Times New Roman" w:hAnsi="Times New Roman" w:cstheme="minorBidi"/>
          <w:spacing w:val="-4"/>
          <w:sz w:val="20"/>
          <w:szCs w:val="20"/>
        </w:rPr>
        <w:t>which</w:t>
      </w:r>
      <w:proofErr w:type="gramEnd"/>
      <w:r w:rsidR="00FB3283">
        <w:rPr>
          <w:rFonts w:ascii="Times New Roman" w:hAnsi="Times New Roman" w:cstheme="minorBidi"/>
          <w:spacing w:val="-4"/>
          <w:sz w:val="20"/>
          <w:szCs w:val="20"/>
        </w:rPr>
        <w:t xml:space="preserve"> is generating from chemical donor to</w:t>
      </w:r>
      <w:r w:rsidR="00102AC0">
        <w:rPr>
          <w:rFonts w:ascii="Times New Roman" w:hAnsi="Times New Roman" w:cstheme="minorBidi"/>
          <w:spacing w:val="-4"/>
          <w:sz w:val="20"/>
          <w:szCs w:val="20"/>
        </w:rPr>
        <w:t xml:space="preserve"> an</w:t>
      </w:r>
      <w:r w:rsidR="00FB3283">
        <w:rPr>
          <w:rFonts w:ascii="Times New Roman" w:hAnsi="Times New Roman" w:cstheme="minorBidi"/>
          <w:spacing w:val="-4"/>
          <w:sz w:val="20"/>
          <w:szCs w:val="20"/>
        </w:rPr>
        <w:t xml:space="preserve"> activation of seed germination and growth of </w:t>
      </w:r>
      <w:r w:rsidR="00BA7CC6">
        <w:rPr>
          <w:rFonts w:ascii="Times New Roman" w:hAnsi="Times New Roman" w:cstheme="minorBidi"/>
          <w:spacing w:val="-4"/>
          <w:sz w:val="20"/>
          <w:szCs w:val="20"/>
        </w:rPr>
        <w:t xml:space="preserve">three </w:t>
      </w:r>
      <w:r w:rsidR="004E3769">
        <w:rPr>
          <w:rFonts w:ascii="Times New Roman" w:hAnsi="Times New Roman" w:cstheme="minorBidi"/>
          <w:spacing w:val="-4"/>
          <w:sz w:val="20"/>
          <w:szCs w:val="20"/>
        </w:rPr>
        <w:t xml:space="preserve">Thai </w:t>
      </w:r>
      <w:r w:rsidR="00FB3283">
        <w:rPr>
          <w:rFonts w:ascii="Times New Roman" w:hAnsi="Times New Roman" w:cstheme="minorBidi"/>
          <w:spacing w:val="-4"/>
          <w:sz w:val="20"/>
          <w:szCs w:val="20"/>
        </w:rPr>
        <w:t>rice</w:t>
      </w:r>
      <w:r w:rsidR="004E3769">
        <w:rPr>
          <w:rFonts w:ascii="Times New Roman" w:hAnsi="Times New Roman" w:cstheme="minorBidi"/>
          <w:spacing w:val="-4"/>
          <w:sz w:val="20"/>
          <w:szCs w:val="20"/>
        </w:rPr>
        <w:t xml:space="preserve"> cultivars</w:t>
      </w:r>
      <w:r w:rsidR="00FB3283">
        <w:rPr>
          <w:rFonts w:ascii="Times New Roman" w:hAnsi="Times New Roman" w:cstheme="minorBidi"/>
          <w:spacing w:val="-4"/>
          <w:sz w:val="20"/>
          <w:szCs w:val="20"/>
        </w:rPr>
        <w:t xml:space="preserve">. </w:t>
      </w:r>
      <w:r w:rsidR="004E3769">
        <w:rPr>
          <w:rFonts w:ascii="Times New Roman" w:hAnsi="Times New Roman" w:cstheme="minorBidi"/>
          <w:spacing w:val="-4"/>
          <w:sz w:val="20"/>
          <w:szCs w:val="20"/>
        </w:rPr>
        <w:t xml:space="preserve">In addition, </w:t>
      </w:r>
      <w:r w:rsidR="00FB3283">
        <w:rPr>
          <w:rFonts w:ascii="Times New Roman" w:hAnsi="Times New Roman" w:cstheme="minorBidi"/>
          <w:spacing w:val="-4"/>
          <w:sz w:val="20"/>
          <w:szCs w:val="20"/>
        </w:rPr>
        <w:t xml:space="preserve">we </w:t>
      </w:r>
      <w:r w:rsidR="004E3769">
        <w:rPr>
          <w:rFonts w:ascii="Times New Roman" w:hAnsi="Times New Roman" w:cstheme="minorBidi"/>
          <w:spacing w:val="-4"/>
          <w:sz w:val="20"/>
          <w:szCs w:val="20"/>
        </w:rPr>
        <w:t xml:space="preserve">also </w:t>
      </w:r>
      <w:r w:rsidR="00E820A5">
        <w:rPr>
          <w:rFonts w:ascii="Times New Roman" w:hAnsi="Times New Roman" w:cstheme="minorBidi"/>
          <w:spacing w:val="-4"/>
          <w:sz w:val="20"/>
          <w:szCs w:val="20"/>
        </w:rPr>
        <w:t xml:space="preserve">provided </w:t>
      </w:r>
      <w:r w:rsidR="001F7A90">
        <w:rPr>
          <w:rFonts w:ascii="Times New Roman" w:hAnsi="Times New Roman" w:cstheme="minorBidi"/>
          <w:spacing w:val="-4"/>
          <w:sz w:val="20"/>
          <w:szCs w:val="20"/>
        </w:rPr>
        <w:t xml:space="preserve">the data of </w:t>
      </w:r>
      <w:r w:rsidR="00E820A5">
        <w:rPr>
          <w:rFonts w:ascii="Times New Roman" w:hAnsi="Times New Roman" w:cstheme="minorBidi"/>
          <w:spacing w:val="-4"/>
          <w:sz w:val="20"/>
          <w:szCs w:val="20"/>
        </w:rPr>
        <w:t xml:space="preserve">differential responses onseed germination and growth of </w:t>
      </w:r>
      <w:r w:rsidR="00FB3283">
        <w:rPr>
          <w:rFonts w:ascii="Times New Roman" w:hAnsi="Times New Roman" w:cstheme="minorBidi"/>
          <w:spacing w:val="-4"/>
          <w:sz w:val="20"/>
          <w:szCs w:val="20"/>
        </w:rPr>
        <w:t xml:space="preserve">three Thai rice cultivars to </w:t>
      </w:r>
      <w:r w:rsidR="002C6165">
        <w:rPr>
          <w:rFonts w:ascii="Times New Roman" w:hAnsi="Times New Roman" w:cstheme="minorBidi"/>
          <w:spacing w:val="-4"/>
          <w:sz w:val="20"/>
          <w:szCs w:val="20"/>
        </w:rPr>
        <w:t>nitric oxide generated from SNP chemical donor</w:t>
      </w:r>
      <w:r w:rsidR="00FB3283">
        <w:rPr>
          <w:rFonts w:ascii="Times New Roman" w:hAnsi="Times New Roman" w:cstheme="minorBidi"/>
          <w:spacing w:val="-4"/>
          <w:sz w:val="20"/>
          <w:szCs w:val="20"/>
        </w:rPr>
        <w:t>.</w:t>
      </w:r>
    </w:p>
    <w:p w14:paraId="507751C5" w14:textId="77777777" w:rsidR="00582DE0" w:rsidRPr="00582DE0" w:rsidRDefault="00582DE0" w:rsidP="00333B40">
      <w:pPr>
        <w:spacing w:line="360" w:lineRule="auto"/>
        <w:jc w:val="thaiDistribute"/>
        <w:rPr>
          <w:rFonts w:ascii="Times New Roman" w:hAnsi="Times New Roman" w:cstheme="minorBidi"/>
          <w:spacing w:val="-4"/>
          <w:sz w:val="20"/>
          <w:szCs w:val="20"/>
        </w:rPr>
      </w:pPr>
    </w:p>
    <w:p w14:paraId="0C88CB0F" w14:textId="77777777" w:rsidR="00BE09A7" w:rsidRDefault="00BE09A7" w:rsidP="00583639">
      <w:pPr>
        <w:spacing w:line="360" w:lineRule="auto"/>
        <w:rPr>
          <w:rFonts w:ascii="Times New Roman" w:hAnsi="Times New Roman" w:cstheme="minorBidi"/>
          <w:b/>
          <w:bCs/>
          <w:spacing w:val="-4"/>
          <w:sz w:val="24"/>
          <w:szCs w:val="24"/>
        </w:rPr>
      </w:pPr>
      <w:r w:rsidRPr="00BE09A7">
        <w:rPr>
          <w:rFonts w:ascii="Times New Roman" w:hAnsi="Times New Roman" w:cstheme="minorBidi"/>
          <w:b/>
          <w:bCs/>
          <w:spacing w:val="-4"/>
          <w:sz w:val="24"/>
          <w:szCs w:val="24"/>
        </w:rPr>
        <w:t>Materials and Methods</w:t>
      </w:r>
    </w:p>
    <w:p w14:paraId="76E2C5C7" w14:textId="77777777" w:rsidR="00582DE0" w:rsidRPr="00582DE0" w:rsidRDefault="00582DE0" w:rsidP="00582DE0">
      <w:pPr>
        <w:spacing w:line="360" w:lineRule="auto"/>
        <w:jc w:val="thaiDistribute"/>
        <w:rPr>
          <w:rFonts w:ascii="Times New Roman" w:hAnsi="Times New Roman" w:cstheme="minorBidi"/>
          <w:spacing w:val="-4"/>
          <w:sz w:val="24"/>
          <w:szCs w:val="24"/>
          <w:cs/>
        </w:rPr>
      </w:pPr>
      <w:r>
        <w:rPr>
          <w:rFonts w:ascii="Times New Roman" w:hAnsi="Times New Roman" w:cstheme="minorBidi"/>
          <w:b/>
          <w:bCs/>
          <w:spacing w:val="-4"/>
          <w:sz w:val="24"/>
          <w:szCs w:val="24"/>
        </w:rPr>
        <w:tab/>
      </w:r>
      <w:r w:rsidRPr="00582DE0">
        <w:rPr>
          <w:rFonts w:ascii="Times New Roman" w:hAnsi="Times New Roman" w:cstheme="minorBidi"/>
          <w:spacing w:val="-4"/>
          <w:sz w:val="20"/>
          <w:szCs w:val="20"/>
        </w:rPr>
        <w:t xml:space="preserve">In this experiment, we used seeds of </w:t>
      </w:r>
      <w:r>
        <w:rPr>
          <w:rFonts w:ascii="Times New Roman" w:hAnsi="Times New Roman" w:cstheme="minorBidi"/>
          <w:spacing w:val="-4"/>
          <w:sz w:val="20"/>
          <w:szCs w:val="20"/>
        </w:rPr>
        <w:t xml:space="preserve">three Thai rice cultivars </w:t>
      </w:r>
      <w:r w:rsidR="00E820A5">
        <w:rPr>
          <w:rFonts w:ascii="Times New Roman" w:hAnsi="Times New Roman" w:cstheme="minorBidi"/>
          <w:spacing w:val="-4"/>
          <w:sz w:val="20"/>
          <w:szCs w:val="20"/>
        </w:rPr>
        <w:t xml:space="preserve">including; </w:t>
      </w:r>
      <w:r w:rsidR="00E820A5" w:rsidRPr="00BE09A7">
        <w:rPr>
          <w:rFonts w:ascii="Times New Roman" w:hAnsi="Times New Roman" w:cs="Times New Roman"/>
          <w:sz w:val="20"/>
          <w:szCs w:val="20"/>
        </w:rPr>
        <w:t>KhaoDowk Mali 105, Sanpatong and Pitsanulok 2</w:t>
      </w:r>
      <w:r w:rsidR="004958C1">
        <w:rPr>
          <w:rFonts w:ascii="Times New Roman" w:hAnsi="Times New Roman" w:cs="Times New Roman"/>
          <w:sz w:val="20"/>
          <w:szCs w:val="20"/>
        </w:rPr>
        <w:t xml:space="preserve"> which is </w:t>
      </w:r>
      <w:r w:rsidR="00EE2029">
        <w:rPr>
          <w:rFonts w:ascii="Times New Roman" w:hAnsi="Times New Roman" w:cs="Times New Roman"/>
          <w:sz w:val="20"/>
          <w:szCs w:val="20"/>
        </w:rPr>
        <w:t>kindly</w:t>
      </w:r>
      <w:r w:rsidR="00102AC0">
        <w:rPr>
          <w:rFonts w:ascii="Times New Roman" w:hAnsi="Times New Roman" w:cs="Times New Roman"/>
          <w:sz w:val="20"/>
          <w:szCs w:val="20"/>
        </w:rPr>
        <w:t>given</w:t>
      </w:r>
      <w:r w:rsidR="004958C1">
        <w:rPr>
          <w:rFonts w:ascii="Times New Roman" w:hAnsi="Times New Roman" w:cs="Times New Roman"/>
          <w:sz w:val="20"/>
          <w:szCs w:val="20"/>
        </w:rPr>
        <w:t xml:space="preserve">from </w:t>
      </w:r>
      <w:r w:rsidR="004958C1">
        <w:rPr>
          <w:rFonts w:ascii="Times New Roman" w:hAnsi="Times New Roman" w:cs="Times New Roman"/>
          <w:sz w:val="20"/>
          <w:szCs w:val="20"/>
        </w:rPr>
        <w:lastRenderedPageBreak/>
        <w:t xml:space="preserve">Rice Seed </w:t>
      </w:r>
      <w:r w:rsidR="00EE2029">
        <w:rPr>
          <w:rFonts w:ascii="Times New Roman" w:hAnsi="Times New Roman" w:cs="Times New Roman"/>
          <w:sz w:val="20"/>
          <w:szCs w:val="20"/>
        </w:rPr>
        <w:t>Center</w:t>
      </w:r>
      <w:r w:rsidR="004958C1">
        <w:rPr>
          <w:rFonts w:ascii="Times New Roman" w:hAnsi="Times New Roman" w:cs="Times New Roman"/>
          <w:sz w:val="20"/>
          <w:szCs w:val="20"/>
        </w:rPr>
        <w:t>, Phrae</w:t>
      </w:r>
      <w:r w:rsidR="00EE2029">
        <w:rPr>
          <w:rFonts w:ascii="Times New Roman" w:hAnsi="Times New Roman" w:cs="Times New Roman"/>
          <w:sz w:val="20"/>
          <w:szCs w:val="20"/>
        </w:rPr>
        <w:t xml:space="preserve"> Province</w:t>
      </w:r>
      <w:r w:rsidR="004958C1">
        <w:rPr>
          <w:rFonts w:ascii="Times New Roman" w:hAnsi="Times New Roman" w:cs="Times New Roman"/>
          <w:sz w:val="20"/>
          <w:szCs w:val="20"/>
        </w:rPr>
        <w:t>, Thailand</w:t>
      </w:r>
      <w:r w:rsidR="00E820A5">
        <w:rPr>
          <w:rFonts w:ascii="Times New Roman" w:hAnsi="Times New Roman" w:cs="Times New Roman"/>
          <w:sz w:val="20"/>
          <w:szCs w:val="20"/>
        </w:rPr>
        <w:t xml:space="preserve">. </w:t>
      </w:r>
      <w:r w:rsidR="004958C1">
        <w:rPr>
          <w:rFonts w:ascii="Times New Roman" w:hAnsi="Times New Roman" w:cs="Times New Roman"/>
          <w:sz w:val="20"/>
          <w:szCs w:val="20"/>
        </w:rPr>
        <w:t xml:space="preserve">Rice seeds were </w:t>
      </w:r>
      <w:r w:rsidR="00EE2029">
        <w:rPr>
          <w:rFonts w:ascii="Times New Roman" w:hAnsi="Times New Roman" w:cstheme="minorBidi"/>
          <w:spacing w:val="-4"/>
          <w:sz w:val="20"/>
          <w:szCs w:val="20"/>
        </w:rPr>
        <w:t>treatment</w:t>
      </w:r>
      <w:r>
        <w:rPr>
          <w:rFonts w:ascii="Times New Roman" w:hAnsi="Times New Roman" w:cstheme="minorBidi"/>
          <w:spacing w:val="-4"/>
          <w:sz w:val="20"/>
          <w:szCs w:val="20"/>
        </w:rPr>
        <w:t xml:space="preserve"> with nitric oxide </w:t>
      </w:r>
      <w:r w:rsidR="00E62F85">
        <w:rPr>
          <w:rFonts w:ascii="Times New Roman" w:hAnsi="Times New Roman" w:cstheme="minorBidi"/>
          <w:spacing w:val="-4"/>
          <w:sz w:val="20"/>
          <w:szCs w:val="20"/>
        </w:rPr>
        <w:t xml:space="preserve">(NO) </w:t>
      </w:r>
      <w:r>
        <w:rPr>
          <w:rFonts w:ascii="Times New Roman" w:hAnsi="Times New Roman" w:cstheme="minorBidi"/>
          <w:spacing w:val="-4"/>
          <w:sz w:val="20"/>
          <w:szCs w:val="20"/>
        </w:rPr>
        <w:t xml:space="preserve">generated from sodium </w:t>
      </w:r>
      <w:r w:rsidR="0094113E">
        <w:rPr>
          <w:rFonts w:ascii="Times New Roman" w:hAnsi="Times New Roman" w:cstheme="minorBidi"/>
          <w:spacing w:val="-4"/>
          <w:sz w:val="20"/>
          <w:szCs w:val="20"/>
        </w:rPr>
        <w:t>nitroprusside</w:t>
      </w:r>
      <w:r>
        <w:rPr>
          <w:rFonts w:ascii="Times New Roman" w:hAnsi="Times New Roman" w:cstheme="minorBidi"/>
          <w:spacing w:val="-4"/>
          <w:sz w:val="20"/>
          <w:szCs w:val="20"/>
        </w:rPr>
        <w:t xml:space="preserve"> (</w:t>
      </w:r>
      <w:r w:rsidR="0094113E">
        <w:rPr>
          <w:rFonts w:ascii="Times New Roman" w:hAnsi="Times New Roman" w:cstheme="minorBidi"/>
          <w:spacing w:val="-4"/>
          <w:sz w:val="20"/>
          <w:szCs w:val="20"/>
        </w:rPr>
        <w:t>SNP</w:t>
      </w:r>
      <w:r>
        <w:rPr>
          <w:rFonts w:ascii="Times New Roman" w:hAnsi="Times New Roman" w:cstheme="minorBidi"/>
          <w:spacing w:val="-4"/>
          <w:sz w:val="20"/>
          <w:szCs w:val="20"/>
        </w:rPr>
        <w:t>)</w:t>
      </w:r>
      <w:r w:rsidR="003C571A" w:rsidRPr="00EF097C">
        <w:rPr>
          <w:rFonts w:ascii="Times New Roman" w:hAnsi="Times New Roman" w:cstheme="minorBidi"/>
          <w:spacing w:val="-4"/>
          <w:sz w:val="20"/>
          <w:szCs w:val="20"/>
        </w:rPr>
        <w:t>(</w:t>
      </w:r>
      <w:r w:rsidR="00EF097C" w:rsidRPr="00EF097C">
        <w:rPr>
          <w:rFonts w:ascii="Times New Roman" w:hAnsi="Times New Roman" w:cs="Times New Roman"/>
          <w:sz w:val="20"/>
          <w:szCs w:val="20"/>
        </w:rPr>
        <w:t>Sigma-Ald</w:t>
      </w:r>
      <w:r w:rsidR="00F61B9D">
        <w:rPr>
          <w:rFonts w:ascii="Times New Roman" w:hAnsi="Times New Roman" w:cs="Times New Roman"/>
          <w:sz w:val="20"/>
          <w:szCs w:val="20"/>
        </w:rPr>
        <w:t>r</w:t>
      </w:r>
      <w:r w:rsidR="00EF097C" w:rsidRPr="00EF097C">
        <w:rPr>
          <w:rFonts w:ascii="Times New Roman" w:hAnsi="Times New Roman" w:cs="Times New Roman"/>
          <w:sz w:val="20"/>
          <w:szCs w:val="20"/>
        </w:rPr>
        <w:t xml:space="preserve">ich, </w:t>
      </w:r>
      <w:r w:rsidR="00012DB7" w:rsidRPr="00012DB7">
        <w:rPr>
          <w:rFonts w:ascii="Times New Roman" w:hAnsi="Times New Roman" w:cs="Times New Roman"/>
          <w:sz w:val="20"/>
          <w:szCs w:val="20"/>
        </w:rPr>
        <w:t>St. Louis, MO</w:t>
      </w:r>
      <w:r w:rsidR="003C571A">
        <w:rPr>
          <w:rFonts w:ascii="Times New Roman" w:hAnsi="Times New Roman" w:cstheme="minorBidi"/>
          <w:spacing w:val="-4"/>
          <w:sz w:val="20"/>
          <w:szCs w:val="20"/>
        </w:rPr>
        <w:t>)</w:t>
      </w:r>
      <w:r w:rsidR="0094113E">
        <w:rPr>
          <w:rFonts w:ascii="Times New Roman" w:hAnsi="Times New Roman" w:cstheme="minorBidi"/>
          <w:spacing w:val="-4"/>
          <w:sz w:val="20"/>
          <w:szCs w:val="20"/>
        </w:rPr>
        <w:t xml:space="preserve"> in </w:t>
      </w:r>
      <w:r w:rsidR="00EE2029">
        <w:rPr>
          <w:rFonts w:ascii="Times New Roman" w:hAnsi="Times New Roman" w:cstheme="minorBidi"/>
          <w:spacing w:val="-4"/>
          <w:sz w:val="20"/>
          <w:szCs w:val="20"/>
        </w:rPr>
        <w:t xml:space="preserve">the </w:t>
      </w:r>
      <w:r w:rsidR="00102AC0">
        <w:rPr>
          <w:rFonts w:ascii="Times New Roman" w:hAnsi="Times New Roman" w:cstheme="minorBidi"/>
          <w:spacing w:val="-4"/>
          <w:sz w:val="20"/>
          <w:szCs w:val="20"/>
        </w:rPr>
        <w:t>water. Fifty</w:t>
      </w:r>
      <w:r w:rsidR="0094113E">
        <w:rPr>
          <w:rFonts w:ascii="Times New Roman" w:hAnsi="Times New Roman" w:cstheme="minorBidi"/>
          <w:spacing w:val="-4"/>
          <w:sz w:val="20"/>
          <w:szCs w:val="20"/>
        </w:rPr>
        <w:t xml:space="preserve"> seeds of rice were </w:t>
      </w:r>
      <w:r w:rsidR="00102AC0">
        <w:rPr>
          <w:rFonts w:ascii="Times New Roman" w:hAnsi="Times New Roman" w:cstheme="minorBidi"/>
          <w:spacing w:val="-4"/>
          <w:sz w:val="20"/>
          <w:szCs w:val="20"/>
        </w:rPr>
        <w:t>treated</w:t>
      </w:r>
      <w:r w:rsidR="0094113E">
        <w:rPr>
          <w:rFonts w:ascii="Times New Roman" w:hAnsi="Times New Roman" w:cstheme="minorBidi"/>
          <w:spacing w:val="-4"/>
          <w:sz w:val="20"/>
          <w:szCs w:val="20"/>
        </w:rPr>
        <w:t xml:space="preserve"> in </w:t>
      </w:r>
      <w:r w:rsidR="00E820A5">
        <w:rPr>
          <w:rFonts w:ascii="Times New Roman" w:hAnsi="Times New Roman" w:cstheme="minorBidi"/>
          <w:spacing w:val="-4"/>
          <w:sz w:val="20"/>
          <w:szCs w:val="20"/>
        </w:rPr>
        <w:t>sodium nitroprusside</w:t>
      </w:r>
      <w:r w:rsidR="0094113E" w:rsidRPr="00EF097C">
        <w:rPr>
          <w:rFonts w:ascii="Times New Roman" w:hAnsi="Times New Roman" w:cs="Times New Roman"/>
          <w:spacing w:val="-4"/>
          <w:sz w:val="20"/>
          <w:szCs w:val="20"/>
        </w:rPr>
        <w:t xml:space="preserve">solution in </w:t>
      </w:r>
      <w:r w:rsidR="00E820A5" w:rsidRPr="00EF097C">
        <w:rPr>
          <w:rFonts w:ascii="Times New Roman" w:hAnsi="Times New Roman" w:cs="Times New Roman"/>
          <w:spacing w:val="-4"/>
          <w:sz w:val="20"/>
          <w:szCs w:val="20"/>
        </w:rPr>
        <w:t xml:space="preserve">several </w:t>
      </w:r>
      <w:r w:rsidR="0094113E" w:rsidRPr="00EF097C">
        <w:rPr>
          <w:rFonts w:ascii="Times New Roman" w:hAnsi="Times New Roman" w:cs="Times New Roman"/>
          <w:spacing w:val="-4"/>
          <w:sz w:val="20"/>
          <w:szCs w:val="20"/>
        </w:rPr>
        <w:t>concentrations</w:t>
      </w:r>
      <w:proofErr w:type="gramStart"/>
      <w:r w:rsidR="0094113E" w:rsidRPr="00EF097C">
        <w:rPr>
          <w:rFonts w:ascii="Times New Roman" w:hAnsi="Times New Roman" w:cs="Times New Roman"/>
          <w:spacing w:val="-4"/>
          <w:sz w:val="20"/>
          <w:szCs w:val="20"/>
        </w:rPr>
        <w:t>;</w:t>
      </w:r>
      <w:proofErr w:type="gramEnd"/>
      <w:r w:rsidR="0094113E" w:rsidRPr="00EF097C">
        <w:rPr>
          <w:rFonts w:ascii="Times New Roman" w:hAnsi="Times New Roman" w:cs="Times New Roman"/>
          <w:spacing w:val="-4"/>
          <w:sz w:val="20"/>
          <w:szCs w:val="20"/>
        </w:rPr>
        <w:t xml:space="preserve"> 12.5, 25, 50 and 100 </w:t>
      </w:r>
      <w:r w:rsidR="00E820A5" w:rsidRPr="00EF097C">
        <w:rPr>
          <w:rFonts w:ascii="Times New Roman" w:hAnsi="Times New Roman" w:cs="Times New Roman"/>
          <w:spacing w:val="-4"/>
          <w:sz w:val="20"/>
          <w:szCs w:val="20"/>
        </w:rPr>
        <w:t>µ</w:t>
      </w:r>
      <w:r w:rsidR="00102AC0">
        <w:rPr>
          <w:rFonts w:ascii="Times New Roman" w:hAnsi="Times New Roman" w:cs="Times New Roman"/>
          <w:spacing w:val="-4"/>
          <w:sz w:val="20"/>
          <w:szCs w:val="20"/>
        </w:rPr>
        <w:t xml:space="preserve">M for 12 </w:t>
      </w:r>
      <w:r w:rsidR="0094113E" w:rsidRPr="00EF097C">
        <w:rPr>
          <w:rFonts w:ascii="Times New Roman" w:hAnsi="Times New Roman" w:cs="Times New Roman"/>
          <w:spacing w:val="-4"/>
          <w:sz w:val="20"/>
          <w:szCs w:val="20"/>
        </w:rPr>
        <w:t>and 24 hr</w:t>
      </w:r>
      <w:r w:rsidR="00102AC0">
        <w:rPr>
          <w:rFonts w:ascii="Times New Roman" w:hAnsi="Times New Roman" w:cs="Times New Roman"/>
          <w:spacing w:val="-4"/>
          <w:sz w:val="20"/>
          <w:szCs w:val="20"/>
        </w:rPr>
        <w:t>s</w:t>
      </w:r>
      <w:r w:rsidR="0094113E" w:rsidRPr="00EF097C">
        <w:rPr>
          <w:rFonts w:ascii="Times New Roman" w:hAnsi="Times New Roman" w:cs="Times New Roman"/>
          <w:spacing w:val="-4"/>
          <w:sz w:val="20"/>
          <w:szCs w:val="20"/>
        </w:rPr>
        <w:t>. Then</w:t>
      </w:r>
      <w:r w:rsidR="00E820A5" w:rsidRPr="00EF097C">
        <w:rPr>
          <w:rFonts w:ascii="Times New Roman" w:hAnsi="Times New Roman" w:cs="Times New Roman"/>
          <w:spacing w:val="-4"/>
          <w:sz w:val="20"/>
          <w:szCs w:val="20"/>
        </w:rPr>
        <w:t>,</w:t>
      </w:r>
      <w:r w:rsidR="0094113E" w:rsidRPr="00EF097C">
        <w:rPr>
          <w:rFonts w:ascii="Times New Roman" w:hAnsi="Times New Roman" w:cs="Times New Roman"/>
          <w:spacing w:val="-4"/>
          <w:sz w:val="20"/>
          <w:szCs w:val="20"/>
        </w:rPr>
        <w:t xml:space="preserve"> rice seeds w</w:t>
      </w:r>
      <w:r w:rsidR="00E820A5" w:rsidRPr="00EF097C">
        <w:rPr>
          <w:rFonts w:ascii="Times New Roman" w:hAnsi="Times New Roman" w:cs="Times New Roman"/>
          <w:spacing w:val="-4"/>
          <w:sz w:val="20"/>
          <w:szCs w:val="20"/>
        </w:rPr>
        <w:t>ere put</w:t>
      </w:r>
      <w:r w:rsidR="0094113E" w:rsidRPr="00EF097C">
        <w:rPr>
          <w:rFonts w:ascii="Times New Roman" w:hAnsi="Times New Roman" w:cs="Times New Roman"/>
          <w:spacing w:val="-4"/>
          <w:sz w:val="20"/>
          <w:szCs w:val="20"/>
        </w:rPr>
        <w:t xml:space="preserve"> on two</w:t>
      </w:r>
      <w:r w:rsidR="003C571A" w:rsidRPr="00EF097C">
        <w:rPr>
          <w:rFonts w:ascii="Times New Roman" w:hAnsi="Times New Roman" w:cs="Times New Roman"/>
          <w:spacing w:val="-4"/>
          <w:sz w:val="20"/>
          <w:szCs w:val="20"/>
        </w:rPr>
        <w:t xml:space="preserve"> layers of wet </w:t>
      </w:r>
      <w:proofErr w:type="gramStart"/>
      <w:r w:rsidR="003C571A" w:rsidRPr="00EF097C">
        <w:rPr>
          <w:rFonts w:ascii="Times New Roman" w:hAnsi="Times New Roman" w:cs="Times New Roman"/>
          <w:spacing w:val="-4"/>
          <w:sz w:val="20"/>
          <w:szCs w:val="20"/>
        </w:rPr>
        <w:t>cultivate</w:t>
      </w:r>
      <w:proofErr w:type="gramEnd"/>
      <w:r w:rsidR="003C571A" w:rsidRPr="00EF097C">
        <w:rPr>
          <w:rFonts w:ascii="Times New Roman" w:hAnsi="Times New Roman" w:cs="Times New Roman"/>
          <w:spacing w:val="-4"/>
          <w:sz w:val="20"/>
          <w:szCs w:val="20"/>
        </w:rPr>
        <w:t xml:space="preserve"> paper</w:t>
      </w:r>
      <w:r w:rsidR="00EF097C" w:rsidRPr="00EF097C">
        <w:rPr>
          <w:rFonts w:ascii="Times New Roman" w:hAnsi="Times New Roman" w:cs="Times New Roman"/>
          <w:spacing w:val="-4"/>
          <w:sz w:val="20"/>
          <w:szCs w:val="20"/>
        </w:rPr>
        <w:t xml:space="preserve"> in </w:t>
      </w:r>
      <w:r w:rsidR="00F61B9D">
        <w:rPr>
          <w:rFonts w:ascii="Times New Roman" w:hAnsi="Times New Roman" w:cs="Times New Roman"/>
          <w:spacing w:val="-4"/>
          <w:sz w:val="20"/>
          <w:szCs w:val="20"/>
        </w:rPr>
        <w:t xml:space="preserve">a </w:t>
      </w:r>
      <w:r w:rsidR="00EF097C" w:rsidRPr="00EF097C">
        <w:rPr>
          <w:rFonts w:ascii="Times New Roman" w:hAnsi="Times New Roman" w:cs="Times New Roman"/>
          <w:spacing w:val="-4"/>
          <w:sz w:val="20"/>
          <w:szCs w:val="20"/>
        </w:rPr>
        <w:t>petri dish (</w:t>
      </w:r>
      <w:r w:rsidR="00EF097C" w:rsidRPr="00EF097C">
        <w:rPr>
          <w:rFonts w:ascii="Cambria Math" w:hAnsi="Cambria Math" w:cs="Cambria Math"/>
          <w:sz w:val="20"/>
          <w:szCs w:val="20"/>
        </w:rPr>
        <w:t>⌀</w:t>
      </w:r>
      <w:r w:rsidR="00EF097C" w:rsidRPr="00EF097C">
        <w:rPr>
          <w:rFonts w:ascii="Times New Roman" w:hAnsi="Times New Roman" w:cs="Times New Roman"/>
          <w:spacing w:val="-4"/>
          <w:sz w:val="20"/>
          <w:szCs w:val="20"/>
        </w:rPr>
        <w:t>90 cm</w:t>
      </w:r>
      <w:r w:rsidR="00EF097C">
        <w:rPr>
          <w:rFonts w:ascii="Times New Roman" w:hAnsi="Times New Roman" w:cs="Times New Roman"/>
          <w:spacing w:val="-4"/>
          <w:sz w:val="20"/>
          <w:szCs w:val="20"/>
        </w:rPr>
        <w:t>.</w:t>
      </w:r>
      <w:r w:rsidR="00EF097C" w:rsidRPr="00EF097C">
        <w:rPr>
          <w:rFonts w:ascii="Times New Roman" w:hAnsi="Times New Roman" w:cs="Times New Roman"/>
          <w:spacing w:val="-4"/>
          <w:sz w:val="20"/>
          <w:szCs w:val="20"/>
        </w:rPr>
        <w:t>)</w:t>
      </w:r>
      <w:r w:rsidR="003C571A" w:rsidRPr="00EF097C">
        <w:rPr>
          <w:rFonts w:ascii="Times New Roman" w:hAnsi="Times New Roman" w:cs="Times New Roman"/>
          <w:spacing w:val="-4"/>
          <w:sz w:val="20"/>
          <w:szCs w:val="20"/>
        </w:rPr>
        <w:t>.</w:t>
      </w:r>
      <w:r w:rsidR="00EE2029" w:rsidRPr="00EF097C">
        <w:rPr>
          <w:rFonts w:ascii="Times New Roman" w:hAnsi="Times New Roman" w:cs="Times New Roman"/>
          <w:spacing w:val="-4"/>
          <w:sz w:val="20"/>
          <w:szCs w:val="20"/>
        </w:rPr>
        <w:t xml:space="preserve"> Seed</w:t>
      </w:r>
      <w:r w:rsidR="00EE2029">
        <w:rPr>
          <w:rFonts w:ascii="Times New Roman" w:hAnsi="Times New Roman" w:cstheme="minorBidi"/>
          <w:spacing w:val="-4"/>
          <w:sz w:val="20"/>
          <w:szCs w:val="20"/>
        </w:rPr>
        <w:t xml:space="preserve"> germination</w:t>
      </w:r>
      <w:r w:rsidR="00E820A5">
        <w:rPr>
          <w:rFonts w:ascii="Times New Roman" w:hAnsi="Times New Roman" w:cstheme="minorBidi"/>
          <w:spacing w:val="-4"/>
          <w:sz w:val="20"/>
          <w:szCs w:val="20"/>
        </w:rPr>
        <w:t xml:space="preserve"> was counted for 12, 24, 36, 48, 72 and 96 hr</w:t>
      </w:r>
      <w:r w:rsidR="00102AC0">
        <w:rPr>
          <w:rFonts w:ascii="Times New Roman" w:hAnsi="Times New Roman" w:cstheme="minorBidi"/>
          <w:spacing w:val="-4"/>
          <w:sz w:val="20"/>
          <w:szCs w:val="20"/>
        </w:rPr>
        <w:t>s</w:t>
      </w:r>
      <w:r w:rsidR="00E820A5">
        <w:rPr>
          <w:rFonts w:ascii="Times New Roman" w:hAnsi="Times New Roman" w:cstheme="minorBidi"/>
          <w:spacing w:val="-4"/>
          <w:sz w:val="20"/>
          <w:szCs w:val="20"/>
        </w:rPr>
        <w:t xml:space="preserve"> and then </w:t>
      </w:r>
      <w:r w:rsidR="00125C1B">
        <w:rPr>
          <w:rFonts w:ascii="Times New Roman" w:hAnsi="Times New Roman" w:cstheme="minorBidi"/>
          <w:spacing w:val="-4"/>
          <w:sz w:val="20"/>
          <w:szCs w:val="20"/>
        </w:rPr>
        <w:t xml:space="preserve">the </w:t>
      </w:r>
      <w:r w:rsidR="00E820A5">
        <w:rPr>
          <w:rFonts w:ascii="Times New Roman" w:hAnsi="Times New Roman" w:cstheme="minorBidi"/>
          <w:spacing w:val="-4"/>
          <w:sz w:val="20"/>
          <w:szCs w:val="20"/>
        </w:rPr>
        <w:t xml:space="preserve">percentage of seed germination </w:t>
      </w:r>
      <w:r w:rsidR="00125C1B">
        <w:rPr>
          <w:rFonts w:ascii="Times New Roman" w:hAnsi="Times New Roman" w:cstheme="minorBidi"/>
          <w:spacing w:val="-4"/>
          <w:sz w:val="20"/>
          <w:szCs w:val="20"/>
        </w:rPr>
        <w:t xml:space="preserve">rate </w:t>
      </w:r>
      <w:r w:rsidR="00E820A5">
        <w:rPr>
          <w:rFonts w:ascii="Times New Roman" w:hAnsi="Times New Roman" w:cstheme="minorBidi"/>
          <w:spacing w:val="-4"/>
          <w:sz w:val="20"/>
          <w:szCs w:val="20"/>
        </w:rPr>
        <w:t xml:space="preserve">was calculated </w:t>
      </w:r>
      <w:r w:rsidR="00F61B9D">
        <w:rPr>
          <w:rFonts w:ascii="Times New Roman" w:hAnsi="Times New Roman" w:cstheme="minorBidi"/>
          <w:spacing w:val="-4"/>
          <w:sz w:val="20"/>
          <w:szCs w:val="20"/>
        </w:rPr>
        <w:t xml:space="preserve">to </w:t>
      </w:r>
      <w:r w:rsidR="00E820A5">
        <w:rPr>
          <w:rFonts w:ascii="Times New Roman" w:hAnsi="Times New Roman" w:cstheme="minorBidi"/>
          <w:spacing w:val="-4"/>
          <w:sz w:val="20"/>
          <w:szCs w:val="20"/>
        </w:rPr>
        <w:t xml:space="preserve">follow this formula; </w:t>
      </w:r>
      <w:r w:rsidR="00F61B9D">
        <w:rPr>
          <w:rFonts w:ascii="Times New Roman" w:hAnsi="Times New Roman" w:cstheme="minorBidi"/>
          <w:spacing w:val="-4"/>
          <w:sz w:val="20"/>
          <w:szCs w:val="20"/>
        </w:rPr>
        <w:t xml:space="preserve">the </w:t>
      </w:r>
      <w:r w:rsidR="00E820A5">
        <w:rPr>
          <w:rFonts w:ascii="Times New Roman" w:hAnsi="Times New Roman" w:cstheme="minorBidi"/>
          <w:spacing w:val="-4"/>
          <w:sz w:val="20"/>
          <w:szCs w:val="20"/>
        </w:rPr>
        <w:t>number of seed germination/number of total seeds x 100. F</w:t>
      </w:r>
      <w:r w:rsidR="004958C1">
        <w:rPr>
          <w:rFonts w:ascii="Times New Roman" w:hAnsi="Times New Roman" w:cstheme="minorBidi"/>
          <w:spacing w:val="-4"/>
          <w:sz w:val="20"/>
          <w:szCs w:val="20"/>
        </w:rPr>
        <w:t xml:space="preserve">or </w:t>
      </w:r>
      <w:r w:rsidR="00EF097C">
        <w:rPr>
          <w:rFonts w:ascii="Times New Roman" w:hAnsi="Times New Roman" w:cstheme="minorBidi"/>
          <w:spacing w:val="-4"/>
          <w:sz w:val="20"/>
          <w:szCs w:val="20"/>
        </w:rPr>
        <w:t xml:space="preserve">the growth of </w:t>
      </w:r>
      <w:r w:rsidR="00F61B9D">
        <w:rPr>
          <w:rFonts w:ascii="Times New Roman" w:hAnsi="Times New Roman" w:cstheme="minorBidi"/>
          <w:spacing w:val="-4"/>
          <w:sz w:val="20"/>
          <w:szCs w:val="20"/>
        </w:rPr>
        <w:t xml:space="preserve">the </w:t>
      </w:r>
      <w:r w:rsidR="00EE2029">
        <w:rPr>
          <w:rFonts w:ascii="Times New Roman" w:hAnsi="Times New Roman" w:cstheme="minorBidi"/>
          <w:spacing w:val="-4"/>
          <w:sz w:val="20"/>
          <w:szCs w:val="20"/>
        </w:rPr>
        <w:t xml:space="preserve">seedling </w:t>
      </w:r>
      <w:r w:rsidR="00F61B9D">
        <w:rPr>
          <w:rFonts w:ascii="Times New Roman" w:hAnsi="Times New Roman" w:cstheme="minorBidi"/>
          <w:spacing w:val="-4"/>
          <w:sz w:val="20"/>
          <w:szCs w:val="20"/>
        </w:rPr>
        <w:t>plant, we gre</w:t>
      </w:r>
      <w:r w:rsidR="004958C1">
        <w:rPr>
          <w:rFonts w:ascii="Times New Roman" w:hAnsi="Times New Roman" w:cstheme="minorBidi"/>
          <w:spacing w:val="-4"/>
          <w:sz w:val="20"/>
          <w:szCs w:val="20"/>
        </w:rPr>
        <w:t xml:space="preserve">w seedling rice for 15 days, </w:t>
      </w:r>
      <w:proofErr w:type="gramStart"/>
      <w:r w:rsidR="004958C1">
        <w:rPr>
          <w:rFonts w:ascii="Times New Roman" w:hAnsi="Times New Roman" w:cstheme="minorBidi"/>
          <w:spacing w:val="-4"/>
          <w:sz w:val="20"/>
          <w:szCs w:val="20"/>
        </w:rPr>
        <w:t>then</w:t>
      </w:r>
      <w:proofErr w:type="gramEnd"/>
      <w:r w:rsidR="004958C1">
        <w:rPr>
          <w:rFonts w:ascii="Times New Roman" w:hAnsi="Times New Roman" w:cstheme="minorBidi"/>
          <w:spacing w:val="-4"/>
          <w:sz w:val="20"/>
          <w:szCs w:val="20"/>
        </w:rPr>
        <w:t xml:space="preserve"> we harvested seedling plants and measured </w:t>
      </w:r>
      <w:r w:rsidR="00EE2029">
        <w:rPr>
          <w:rFonts w:ascii="Times New Roman" w:hAnsi="Times New Roman" w:cstheme="minorBidi"/>
          <w:spacing w:val="-4"/>
          <w:sz w:val="20"/>
          <w:szCs w:val="20"/>
        </w:rPr>
        <w:t xml:space="preserve">the </w:t>
      </w:r>
      <w:r w:rsidR="004958C1">
        <w:rPr>
          <w:rFonts w:ascii="Times New Roman" w:hAnsi="Times New Roman" w:cstheme="minorBidi"/>
          <w:spacing w:val="-4"/>
          <w:sz w:val="20"/>
          <w:szCs w:val="20"/>
        </w:rPr>
        <w:t>plant length</w:t>
      </w:r>
      <w:r w:rsidR="00125C1B">
        <w:rPr>
          <w:rFonts w:ascii="Times New Roman" w:hAnsi="Times New Roman" w:cstheme="minorBidi"/>
          <w:spacing w:val="-4"/>
          <w:sz w:val="20"/>
          <w:szCs w:val="20"/>
        </w:rPr>
        <w:t xml:space="preserve"> and </w:t>
      </w:r>
      <w:r w:rsidR="00EE2029">
        <w:rPr>
          <w:rFonts w:ascii="Times New Roman" w:hAnsi="Times New Roman" w:cstheme="minorBidi"/>
          <w:spacing w:val="-4"/>
          <w:sz w:val="20"/>
          <w:szCs w:val="20"/>
        </w:rPr>
        <w:t>wet</w:t>
      </w:r>
      <w:r w:rsidR="00125C1B">
        <w:rPr>
          <w:rFonts w:ascii="Times New Roman" w:hAnsi="Times New Roman" w:cstheme="minorBidi"/>
          <w:spacing w:val="-4"/>
          <w:sz w:val="20"/>
          <w:szCs w:val="20"/>
        </w:rPr>
        <w:t xml:space="preserve"> weight. Then, we </w:t>
      </w:r>
      <w:r w:rsidR="00102AC0">
        <w:rPr>
          <w:rFonts w:ascii="Times New Roman" w:hAnsi="Times New Roman" w:cstheme="minorBidi"/>
          <w:spacing w:val="-4"/>
          <w:sz w:val="20"/>
          <w:szCs w:val="20"/>
        </w:rPr>
        <w:t>dried</w:t>
      </w:r>
      <w:r w:rsidR="00125C1B">
        <w:rPr>
          <w:rFonts w:ascii="Times New Roman" w:hAnsi="Times New Roman" w:cstheme="minorBidi"/>
          <w:spacing w:val="-4"/>
          <w:sz w:val="20"/>
          <w:szCs w:val="20"/>
        </w:rPr>
        <w:t xml:space="preserve"> seedling plants by using hot air ovenat 60 </w:t>
      </w:r>
      <w:r w:rsidR="00125C1B">
        <w:rPr>
          <w:rFonts w:ascii="Times New Roman" w:hAnsi="Times New Roman" w:cs="Times New Roman"/>
          <w:spacing w:val="-4"/>
          <w:sz w:val="20"/>
          <w:szCs w:val="20"/>
        </w:rPr>
        <w:t>°</w:t>
      </w:r>
      <w:r w:rsidR="00125C1B">
        <w:rPr>
          <w:rFonts w:ascii="Times New Roman" w:hAnsi="Times New Roman" w:cstheme="minorBidi"/>
          <w:spacing w:val="-4"/>
          <w:sz w:val="20"/>
          <w:szCs w:val="20"/>
        </w:rPr>
        <w:t xml:space="preserve">C for 2 days and then </w:t>
      </w:r>
      <w:r w:rsidR="00F61B9D">
        <w:rPr>
          <w:rFonts w:ascii="Times New Roman" w:hAnsi="Times New Roman" w:cstheme="minorBidi"/>
          <w:spacing w:val="-4"/>
          <w:sz w:val="20"/>
          <w:szCs w:val="20"/>
        </w:rPr>
        <w:t xml:space="preserve">the </w:t>
      </w:r>
      <w:r w:rsidR="00125C1B">
        <w:rPr>
          <w:rFonts w:ascii="Times New Roman" w:hAnsi="Times New Roman" w:cstheme="minorBidi"/>
          <w:spacing w:val="-4"/>
          <w:sz w:val="20"/>
          <w:szCs w:val="20"/>
        </w:rPr>
        <w:t xml:space="preserve">dry </w:t>
      </w:r>
      <w:r w:rsidR="004958C1">
        <w:rPr>
          <w:rFonts w:ascii="Times New Roman" w:hAnsi="Times New Roman" w:cstheme="minorBidi"/>
          <w:spacing w:val="-4"/>
          <w:sz w:val="20"/>
          <w:szCs w:val="20"/>
        </w:rPr>
        <w:t>weight</w:t>
      </w:r>
      <w:r w:rsidR="00125C1B">
        <w:rPr>
          <w:rFonts w:ascii="Times New Roman" w:hAnsi="Times New Roman" w:cstheme="minorBidi"/>
          <w:spacing w:val="-4"/>
          <w:sz w:val="20"/>
          <w:szCs w:val="20"/>
        </w:rPr>
        <w:t xml:space="preserve"> was</w:t>
      </w:r>
      <w:r w:rsidR="004958C1">
        <w:rPr>
          <w:rFonts w:ascii="Times New Roman" w:hAnsi="Times New Roman" w:cstheme="minorBidi"/>
          <w:spacing w:val="-4"/>
          <w:sz w:val="20"/>
          <w:szCs w:val="20"/>
        </w:rPr>
        <w:t xml:space="preserve"> measu</w:t>
      </w:r>
      <w:r w:rsidR="00F61B9D">
        <w:rPr>
          <w:rFonts w:ascii="Times New Roman" w:hAnsi="Times New Roman" w:cstheme="minorBidi"/>
          <w:spacing w:val="-4"/>
          <w:sz w:val="20"/>
          <w:szCs w:val="20"/>
        </w:rPr>
        <w:t>rement. All experiments were done</w:t>
      </w:r>
      <w:r w:rsidR="004958C1">
        <w:rPr>
          <w:rFonts w:ascii="Times New Roman" w:hAnsi="Times New Roman" w:cstheme="minorBidi"/>
          <w:spacing w:val="-4"/>
          <w:sz w:val="20"/>
          <w:szCs w:val="20"/>
        </w:rPr>
        <w:t xml:space="preserve"> for three times and </w:t>
      </w:r>
      <w:r w:rsidR="00EE2029">
        <w:rPr>
          <w:rFonts w:ascii="Times New Roman" w:hAnsi="Times New Roman" w:cstheme="minorBidi"/>
          <w:spacing w:val="-4"/>
          <w:sz w:val="20"/>
          <w:szCs w:val="20"/>
        </w:rPr>
        <w:t xml:space="preserve">three </w:t>
      </w:r>
      <w:r w:rsidR="004958C1">
        <w:rPr>
          <w:rFonts w:ascii="Times New Roman" w:hAnsi="Times New Roman" w:cstheme="minorBidi"/>
          <w:spacing w:val="-4"/>
          <w:sz w:val="20"/>
          <w:szCs w:val="20"/>
        </w:rPr>
        <w:t>replicates</w:t>
      </w:r>
      <w:r w:rsidR="00102AC0">
        <w:rPr>
          <w:rFonts w:ascii="Times New Roman" w:hAnsi="Times New Roman" w:cstheme="minorBidi"/>
          <w:spacing w:val="-4"/>
          <w:sz w:val="20"/>
          <w:szCs w:val="20"/>
        </w:rPr>
        <w:t xml:space="preserve"> in each treatment</w:t>
      </w:r>
      <w:r w:rsidR="004958C1">
        <w:rPr>
          <w:rFonts w:ascii="Times New Roman" w:hAnsi="Times New Roman" w:cstheme="minorBidi"/>
          <w:spacing w:val="-4"/>
          <w:sz w:val="20"/>
          <w:szCs w:val="20"/>
        </w:rPr>
        <w:t xml:space="preserve">. Data analysis </w:t>
      </w:r>
      <w:r w:rsidR="001C4515">
        <w:rPr>
          <w:rFonts w:ascii="Times New Roman" w:hAnsi="Times New Roman" w:cstheme="minorBidi"/>
          <w:spacing w:val="-4"/>
          <w:sz w:val="20"/>
          <w:szCs w:val="20"/>
        </w:rPr>
        <w:t xml:space="preserve">of percentage of seed germination, plant length, wet and dry weight </w:t>
      </w:r>
      <w:r w:rsidR="004958C1">
        <w:rPr>
          <w:rFonts w:ascii="Times New Roman" w:hAnsi="Times New Roman" w:cstheme="minorBidi"/>
          <w:spacing w:val="-4"/>
          <w:sz w:val="20"/>
          <w:szCs w:val="20"/>
        </w:rPr>
        <w:t xml:space="preserve">were calculated mean </w:t>
      </w:r>
      <w:r w:rsidR="004958C1">
        <w:rPr>
          <w:rFonts w:ascii="Times New Roman" w:hAnsi="Times New Roman" w:cs="Times New Roman"/>
          <w:spacing w:val="-4"/>
          <w:sz w:val="20"/>
          <w:szCs w:val="20"/>
        </w:rPr>
        <w:t xml:space="preserve">± </w:t>
      </w:r>
      <w:r w:rsidR="004958C1">
        <w:rPr>
          <w:rFonts w:ascii="Times New Roman" w:hAnsi="Times New Roman" w:cstheme="minorBidi"/>
          <w:spacing w:val="-4"/>
          <w:sz w:val="20"/>
          <w:szCs w:val="20"/>
        </w:rPr>
        <w:t>standard deviation (</w:t>
      </w:r>
      <w:r w:rsidR="00F61B9D">
        <w:rPr>
          <w:rFonts w:ascii="Times New Roman" w:hAnsi="Times New Roman" w:cstheme="minorBidi"/>
          <w:spacing w:val="-4"/>
          <w:sz w:val="20"/>
          <w:szCs w:val="20"/>
        </w:rPr>
        <w:t>SD) and statistical analysis were</w:t>
      </w:r>
      <w:r w:rsidR="004958C1">
        <w:rPr>
          <w:rFonts w:ascii="Times New Roman" w:hAnsi="Times New Roman" w:cstheme="minorBidi"/>
          <w:spacing w:val="-4"/>
          <w:sz w:val="20"/>
          <w:szCs w:val="20"/>
        </w:rPr>
        <w:t xml:space="preserve"> used student</w:t>
      </w:r>
      <w:r w:rsidR="001C4515">
        <w:rPr>
          <w:rFonts w:ascii="Times New Roman" w:hAnsi="Times New Roman" w:cstheme="minorBidi"/>
          <w:spacing w:val="-4"/>
          <w:sz w:val="20"/>
          <w:szCs w:val="20"/>
        </w:rPr>
        <w:t>’s t-</w:t>
      </w:r>
      <w:r w:rsidR="004958C1">
        <w:rPr>
          <w:rFonts w:ascii="Times New Roman" w:hAnsi="Times New Roman" w:cstheme="minorBidi"/>
          <w:spacing w:val="-4"/>
          <w:sz w:val="20"/>
          <w:szCs w:val="20"/>
        </w:rPr>
        <w:t>te</w:t>
      </w:r>
      <w:r w:rsidR="00E120B2">
        <w:rPr>
          <w:rFonts w:ascii="Times New Roman" w:hAnsi="Times New Roman" w:cstheme="minorBidi"/>
          <w:spacing w:val="-4"/>
          <w:sz w:val="20"/>
          <w:szCs w:val="20"/>
        </w:rPr>
        <w:t xml:space="preserve">st for carried out </w:t>
      </w:r>
      <w:r w:rsidR="004B2E0E">
        <w:rPr>
          <w:rFonts w:ascii="Times New Roman" w:hAnsi="Times New Roman" w:cstheme="minorBidi"/>
          <w:spacing w:val="-4"/>
          <w:sz w:val="20"/>
          <w:szCs w:val="20"/>
        </w:rPr>
        <w:t xml:space="preserve">a </w:t>
      </w:r>
      <w:r w:rsidR="00E120B2">
        <w:rPr>
          <w:rFonts w:ascii="Times New Roman" w:hAnsi="Times New Roman" w:cstheme="minorBidi"/>
          <w:spacing w:val="-4"/>
          <w:sz w:val="20"/>
          <w:szCs w:val="20"/>
        </w:rPr>
        <w:t xml:space="preserve">significance between data points </w:t>
      </w:r>
      <w:r w:rsidR="00E120B2" w:rsidRPr="00E120B2">
        <w:rPr>
          <w:rFonts w:ascii="Times New Roman" w:hAnsi="Times New Roman" w:cs="Times New Roman"/>
          <w:spacing w:val="-4"/>
          <w:sz w:val="20"/>
          <w:szCs w:val="20"/>
        </w:rPr>
        <w:t>(</w:t>
      </w:r>
      <w:r w:rsidR="00F97DC2">
        <w:rPr>
          <w:rFonts w:ascii="Times New Roman" w:hAnsi="Times New Roman" w:cs="Times New Roman"/>
          <w:spacing w:val="-4"/>
          <w:sz w:val="20"/>
          <w:szCs w:val="20"/>
        </w:rPr>
        <w:t xml:space="preserve">denote </w:t>
      </w:r>
      <w:r w:rsidR="00E120B2" w:rsidRPr="00E120B2">
        <w:rPr>
          <w:rFonts w:ascii="Times New Roman" w:hAnsi="Times New Roman" w:cs="Times New Roman"/>
          <w:spacing w:val="-4"/>
          <w:sz w:val="20"/>
          <w:szCs w:val="20"/>
        </w:rPr>
        <w:t>*p≤0.05, **p≤0.01</w:t>
      </w:r>
      <w:r w:rsidR="00E120B2">
        <w:rPr>
          <w:rFonts w:ascii="Times New Roman" w:hAnsi="Times New Roman" w:cstheme="minorBidi"/>
          <w:spacing w:val="-4"/>
          <w:sz w:val="20"/>
          <w:szCs w:val="20"/>
        </w:rPr>
        <w:t>)</w:t>
      </w:r>
    </w:p>
    <w:p w14:paraId="74CA607F" w14:textId="77777777" w:rsidR="00BE09A7" w:rsidRPr="00333B40" w:rsidRDefault="00BE09A7" w:rsidP="00583639">
      <w:pPr>
        <w:spacing w:line="360" w:lineRule="auto"/>
        <w:rPr>
          <w:rFonts w:ascii="Times New Roman" w:hAnsi="Times New Roman" w:cstheme="minorBidi"/>
          <w:b/>
          <w:bCs/>
          <w:spacing w:val="-4"/>
          <w:sz w:val="20"/>
          <w:szCs w:val="20"/>
        </w:rPr>
      </w:pPr>
    </w:p>
    <w:p w14:paraId="12E4D60F" w14:textId="77777777" w:rsidR="004225B1" w:rsidRDefault="00BE09A7" w:rsidP="00583639">
      <w:pPr>
        <w:spacing w:line="360" w:lineRule="auto"/>
        <w:rPr>
          <w:rFonts w:ascii="Times New Roman" w:hAnsi="Times New Roman" w:cstheme="minorBidi"/>
          <w:b/>
          <w:bCs/>
          <w:spacing w:val="-4"/>
          <w:sz w:val="24"/>
          <w:szCs w:val="24"/>
        </w:rPr>
      </w:pPr>
      <w:r w:rsidRPr="00BE09A7">
        <w:rPr>
          <w:rFonts w:ascii="Times New Roman" w:hAnsi="Times New Roman" w:cstheme="minorBidi"/>
          <w:b/>
          <w:bCs/>
          <w:spacing w:val="-4"/>
          <w:sz w:val="24"/>
          <w:szCs w:val="24"/>
        </w:rPr>
        <w:t>Results and Discussion</w:t>
      </w:r>
    </w:p>
    <w:p w14:paraId="6FF4C2E8" w14:textId="77777777" w:rsidR="00582DE0" w:rsidRDefault="00FB7FAD" w:rsidP="00583639">
      <w:pPr>
        <w:spacing w:line="360" w:lineRule="auto"/>
        <w:rPr>
          <w:rFonts w:ascii="Times New Roman" w:hAnsi="Times New Roman" w:cstheme="minorBidi"/>
          <w:b/>
          <w:bCs/>
          <w:spacing w:val="-4"/>
          <w:sz w:val="20"/>
          <w:szCs w:val="20"/>
        </w:rPr>
      </w:pPr>
      <w:r w:rsidRPr="00FB7FAD">
        <w:rPr>
          <w:rFonts w:ascii="Times New Roman" w:hAnsi="Times New Roman" w:cstheme="minorBidi"/>
          <w:b/>
          <w:bCs/>
          <w:spacing w:val="-4"/>
          <w:sz w:val="20"/>
          <w:szCs w:val="20"/>
        </w:rPr>
        <w:t xml:space="preserve">Reactive nitrogen species enhanced differentially on </w:t>
      </w:r>
      <w:r>
        <w:rPr>
          <w:rFonts w:ascii="Times New Roman" w:hAnsi="Times New Roman" w:cstheme="minorBidi"/>
          <w:b/>
          <w:bCs/>
          <w:spacing w:val="-4"/>
          <w:sz w:val="20"/>
          <w:szCs w:val="20"/>
        </w:rPr>
        <w:t>seed germination of</w:t>
      </w:r>
      <w:r w:rsidRPr="00FB7FAD">
        <w:rPr>
          <w:rFonts w:ascii="Times New Roman" w:hAnsi="Times New Roman" w:cstheme="minorBidi"/>
          <w:b/>
          <w:bCs/>
          <w:spacing w:val="-4"/>
          <w:sz w:val="20"/>
          <w:szCs w:val="20"/>
        </w:rPr>
        <w:t xml:space="preserve"> three Thai rice cultivars</w:t>
      </w:r>
    </w:p>
    <w:p w14:paraId="1BE626BC" w14:textId="77777777" w:rsidR="00022162" w:rsidRDefault="00FB7FAD" w:rsidP="00E72DAC">
      <w:pPr>
        <w:spacing w:line="360" w:lineRule="auto"/>
        <w:jc w:val="thaiDistribut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theme="minorBidi"/>
          <w:b/>
          <w:bCs/>
          <w:spacing w:val="-4"/>
          <w:sz w:val="20"/>
          <w:szCs w:val="20"/>
        </w:rPr>
        <w:tab/>
      </w:r>
      <w:r w:rsidR="001962B7" w:rsidRPr="001962B7">
        <w:rPr>
          <w:rFonts w:ascii="Times New Roman" w:hAnsi="Times New Roman" w:cstheme="minorBidi"/>
          <w:spacing w:val="-4"/>
          <w:sz w:val="20"/>
          <w:szCs w:val="20"/>
        </w:rPr>
        <w:t>To evaluate</w:t>
      </w:r>
      <w:r w:rsidR="001962B7">
        <w:rPr>
          <w:rFonts w:ascii="Times New Roman" w:hAnsi="Times New Roman" w:cstheme="minorBidi"/>
          <w:spacing w:val="-4"/>
          <w:sz w:val="20"/>
          <w:szCs w:val="20"/>
        </w:rPr>
        <w:t xml:space="preserve">the role of </w:t>
      </w:r>
      <w:r w:rsidR="00E62F85">
        <w:rPr>
          <w:rFonts w:ascii="Times New Roman" w:hAnsi="Times New Roman" w:cstheme="minorBidi"/>
          <w:spacing w:val="-4"/>
          <w:sz w:val="20"/>
          <w:szCs w:val="20"/>
        </w:rPr>
        <w:t>RNS</w:t>
      </w:r>
      <w:r w:rsidR="00043A21">
        <w:rPr>
          <w:rFonts w:ascii="Times New Roman" w:hAnsi="Times New Roman" w:cstheme="minorBidi"/>
          <w:spacing w:val="-4"/>
          <w:sz w:val="20"/>
          <w:szCs w:val="20"/>
        </w:rPr>
        <w:t>on</w:t>
      </w:r>
      <w:r w:rsidR="001962B7">
        <w:rPr>
          <w:rFonts w:ascii="Times New Roman" w:hAnsi="Times New Roman" w:cstheme="minorBidi"/>
          <w:spacing w:val="-4"/>
          <w:sz w:val="20"/>
          <w:szCs w:val="20"/>
        </w:rPr>
        <w:t xml:space="preserve"> seed germination process</w:t>
      </w:r>
      <w:r w:rsidR="00043A21">
        <w:rPr>
          <w:rFonts w:ascii="Times New Roman" w:hAnsi="Times New Roman" w:cstheme="minorBidi"/>
          <w:spacing w:val="-4"/>
          <w:sz w:val="20"/>
          <w:szCs w:val="20"/>
        </w:rPr>
        <w:t xml:space="preserve"> of Thai rice</w:t>
      </w:r>
      <w:r w:rsidR="00E62F85">
        <w:rPr>
          <w:rFonts w:ascii="Times New Roman" w:hAnsi="Times New Roman" w:cstheme="minorBidi"/>
          <w:spacing w:val="-4"/>
          <w:sz w:val="20"/>
          <w:szCs w:val="20"/>
        </w:rPr>
        <w:t xml:space="preserve"> cultivars</w:t>
      </w:r>
      <w:proofErr w:type="gramStart"/>
      <w:r w:rsidR="00102AC0">
        <w:rPr>
          <w:rFonts w:ascii="Times New Roman" w:hAnsi="Times New Roman" w:cstheme="minorBidi"/>
          <w:spacing w:val="-4"/>
          <w:sz w:val="20"/>
          <w:szCs w:val="20"/>
        </w:rPr>
        <w:t>,s</w:t>
      </w:r>
      <w:r w:rsidRPr="00FB7FAD">
        <w:rPr>
          <w:rFonts w:ascii="Times New Roman" w:hAnsi="Times New Roman" w:cstheme="minorBidi"/>
          <w:spacing w:val="-4"/>
          <w:sz w:val="20"/>
          <w:szCs w:val="20"/>
        </w:rPr>
        <w:t>eed</w:t>
      </w:r>
      <w:r>
        <w:rPr>
          <w:rFonts w:ascii="Times New Roman" w:hAnsi="Times New Roman" w:cstheme="minorBidi"/>
          <w:spacing w:val="-4"/>
          <w:sz w:val="20"/>
          <w:szCs w:val="20"/>
        </w:rPr>
        <w:t>s</w:t>
      </w:r>
      <w:proofErr w:type="gramEnd"/>
      <w:r w:rsidRPr="00FB7FAD">
        <w:rPr>
          <w:rFonts w:ascii="Times New Roman" w:hAnsi="Times New Roman" w:cstheme="minorBidi"/>
          <w:spacing w:val="-4"/>
          <w:sz w:val="20"/>
          <w:szCs w:val="20"/>
        </w:rPr>
        <w:t xml:space="preserve"> of three Thai rice</w:t>
      </w:r>
      <w:r>
        <w:rPr>
          <w:rFonts w:ascii="Times New Roman" w:hAnsi="Times New Roman" w:cstheme="minorBidi"/>
          <w:spacing w:val="-4"/>
          <w:sz w:val="20"/>
          <w:szCs w:val="20"/>
        </w:rPr>
        <w:t xml:space="preserve"> were </w:t>
      </w:r>
      <w:r w:rsidR="00102AC0">
        <w:rPr>
          <w:rFonts w:ascii="Times New Roman" w:hAnsi="Times New Roman" w:cstheme="minorBidi"/>
          <w:spacing w:val="-4"/>
          <w:sz w:val="20"/>
          <w:szCs w:val="20"/>
        </w:rPr>
        <w:t>treated</w:t>
      </w:r>
      <w:r>
        <w:rPr>
          <w:rFonts w:ascii="Times New Roman" w:hAnsi="Times New Roman" w:cstheme="minorBidi"/>
          <w:spacing w:val="-4"/>
          <w:sz w:val="20"/>
          <w:szCs w:val="20"/>
        </w:rPr>
        <w:t xml:space="preserve"> with </w:t>
      </w:r>
      <w:r w:rsidR="00E62F85">
        <w:rPr>
          <w:rFonts w:ascii="Times New Roman" w:hAnsi="Times New Roman" w:cstheme="minorBidi"/>
          <w:spacing w:val="-4"/>
          <w:sz w:val="20"/>
          <w:szCs w:val="20"/>
        </w:rPr>
        <w:t>NO</w:t>
      </w:r>
      <w:r>
        <w:rPr>
          <w:rFonts w:ascii="Times New Roman" w:hAnsi="Times New Roman" w:cstheme="minorBidi"/>
          <w:spacing w:val="-4"/>
          <w:sz w:val="20"/>
          <w:szCs w:val="20"/>
        </w:rPr>
        <w:t xml:space="preserve"> generated fro</w:t>
      </w:r>
      <w:r w:rsidR="00E62F85">
        <w:rPr>
          <w:rFonts w:ascii="Times New Roman" w:hAnsi="Times New Roman" w:cstheme="minorBidi"/>
          <w:spacing w:val="-4"/>
          <w:sz w:val="20"/>
          <w:szCs w:val="20"/>
        </w:rPr>
        <w:t>m SNP in several concentrations;</w:t>
      </w:r>
      <w:r>
        <w:rPr>
          <w:rFonts w:ascii="Times New Roman" w:hAnsi="Times New Roman" w:cstheme="minorBidi"/>
          <w:spacing w:val="-4"/>
          <w:sz w:val="20"/>
          <w:szCs w:val="20"/>
        </w:rPr>
        <w:t xml:space="preserve"> 12.5, 25, 50, and 100 </w:t>
      </w:r>
      <w:r>
        <w:rPr>
          <w:rFonts w:ascii="Times New Roman" w:hAnsi="Times New Roman" w:cs="Times New Roman"/>
          <w:spacing w:val="-4"/>
          <w:sz w:val="20"/>
          <w:szCs w:val="20"/>
        </w:rPr>
        <w:t>µ</w:t>
      </w:r>
      <w:r w:rsidR="00102AC0">
        <w:rPr>
          <w:rFonts w:ascii="Times New Roman" w:hAnsi="Times New Roman" w:cstheme="minorBidi"/>
          <w:spacing w:val="-4"/>
          <w:sz w:val="20"/>
          <w:szCs w:val="20"/>
        </w:rPr>
        <w:t>M in water for 12</w:t>
      </w:r>
      <w:r>
        <w:rPr>
          <w:rFonts w:ascii="Times New Roman" w:hAnsi="Times New Roman" w:cstheme="minorBidi"/>
          <w:spacing w:val="-4"/>
          <w:sz w:val="20"/>
          <w:szCs w:val="20"/>
        </w:rPr>
        <w:t xml:space="preserve"> and 24 hr</w:t>
      </w:r>
      <w:r w:rsidR="00102AC0">
        <w:rPr>
          <w:rFonts w:ascii="Times New Roman" w:hAnsi="Times New Roman" w:cstheme="minorBidi"/>
          <w:spacing w:val="-4"/>
          <w:sz w:val="20"/>
          <w:szCs w:val="20"/>
        </w:rPr>
        <w:t>s</w:t>
      </w:r>
      <w:r>
        <w:rPr>
          <w:rFonts w:ascii="Times New Roman" w:hAnsi="Times New Roman" w:cstheme="minorBidi"/>
          <w:spacing w:val="-4"/>
          <w:sz w:val="20"/>
          <w:szCs w:val="20"/>
        </w:rPr>
        <w:t>. The results showed that</w:t>
      </w:r>
      <w:r w:rsidR="00263AA4">
        <w:rPr>
          <w:rFonts w:ascii="Times New Roman" w:hAnsi="Times New Roman" w:cstheme="minorBidi"/>
          <w:spacing w:val="-4"/>
          <w:sz w:val="20"/>
          <w:szCs w:val="20"/>
        </w:rPr>
        <w:t xml:space="preserve"> at 12 and 24 hrs treatment time, the percentage of seed germination rate was increased </w:t>
      </w:r>
      <w:r w:rsidR="00E62F85">
        <w:rPr>
          <w:rFonts w:ascii="Times New Roman" w:hAnsi="Times New Roman" w:cstheme="minorBidi"/>
          <w:spacing w:val="-4"/>
          <w:sz w:val="20"/>
          <w:szCs w:val="20"/>
        </w:rPr>
        <w:t xml:space="preserve">significantly </w:t>
      </w:r>
      <w:r w:rsidR="00FF6850">
        <w:rPr>
          <w:rFonts w:ascii="Times New Roman" w:hAnsi="Times New Roman" w:cstheme="minorBidi"/>
          <w:spacing w:val="-4"/>
          <w:sz w:val="20"/>
          <w:szCs w:val="20"/>
        </w:rPr>
        <w:t xml:space="preserve">especially </w:t>
      </w:r>
      <w:r w:rsidR="00FF6850">
        <w:rPr>
          <w:rFonts w:ascii="Times New Roman" w:hAnsi="Times New Roman" w:cs="Times New Roman"/>
          <w:sz w:val="20"/>
          <w:szCs w:val="20"/>
        </w:rPr>
        <w:t>KhaoDo</w:t>
      </w:r>
      <w:r w:rsidR="00FF6850" w:rsidRPr="00BE09A7">
        <w:rPr>
          <w:rFonts w:ascii="Times New Roman" w:hAnsi="Times New Roman" w:cs="Times New Roman"/>
          <w:sz w:val="20"/>
          <w:szCs w:val="20"/>
        </w:rPr>
        <w:t>k Mali 105</w:t>
      </w:r>
      <w:r w:rsidR="00FF6850">
        <w:rPr>
          <w:rFonts w:ascii="Times New Roman" w:hAnsi="Times New Roman" w:cs="Times New Roman"/>
          <w:sz w:val="20"/>
          <w:szCs w:val="20"/>
        </w:rPr>
        <w:t xml:space="preserve"> and Pitsanulok 2 </w:t>
      </w:r>
      <w:r w:rsidR="00263AA4">
        <w:rPr>
          <w:rFonts w:ascii="Times New Roman" w:hAnsi="Times New Roman" w:cstheme="minorBidi"/>
          <w:spacing w:val="-4"/>
          <w:sz w:val="20"/>
          <w:szCs w:val="20"/>
        </w:rPr>
        <w:t xml:space="preserve">after </w:t>
      </w:r>
      <w:r w:rsidR="00E62F85">
        <w:rPr>
          <w:rFonts w:ascii="Times New Roman" w:hAnsi="Times New Roman" w:cstheme="minorBidi"/>
          <w:spacing w:val="-4"/>
          <w:sz w:val="20"/>
          <w:szCs w:val="20"/>
        </w:rPr>
        <w:t>NO</w:t>
      </w:r>
      <w:r w:rsidR="00FF6850">
        <w:rPr>
          <w:rFonts w:ascii="Times New Roman" w:hAnsi="Times New Roman" w:cstheme="minorBidi"/>
          <w:spacing w:val="-4"/>
          <w:sz w:val="20"/>
          <w:szCs w:val="20"/>
        </w:rPr>
        <w:t xml:space="preserve"> chemical donor</w:t>
      </w:r>
      <w:r w:rsidR="00263AA4">
        <w:rPr>
          <w:rFonts w:ascii="Times New Roman" w:hAnsi="Times New Roman" w:cstheme="minorBidi"/>
          <w:spacing w:val="-4"/>
          <w:sz w:val="20"/>
          <w:szCs w:val="20"/>
        </w:rPr>
        <w:t xml:space="preserve"> treatment when comparing with c</w:t>
      </w:r>
      <w:r w:rsidR="00823B88">
        <w:rPr>
          <w:rFonts w:ascii="Times New Roman" w:hAnsi="Times New Roman" w:cstheme="minorBidi"/>
          <w:spacing w:val="-4"/>
          <w:sz w:val="20"/>
          <w:szCs w:val="20"/>
        </w:rPr>
        <w:t xml:space="preserve">ontrol experiment. </w:t>
      </w:r>
      <w:r w:rsidR="000D3602">
        <w:rPr>
          <w:rFonts w:ascii="Times New Roman" w:hAnsi="Times New Roman" w:cstheme="minorBidi"/>
          <w:spacing w:val="-4"/>
          <w:sz w:val="20"/>
          <w:szCs w:val="20"/>
        </w:rPr>
        <w:t>It should be note</w:t>
      </w:r>
      <w:r w:rsidR="004B2E0E">
        <w:rPr>
          <w:rFonts w:ascii="Times New Roman" w:hAnsi="Times New Roman" w:cstheme="minorBidi"/>
          <w:spacing w:val="-4"/>
          <w:sz w:val="20"/>
          <w:szCs w:val="20"/>
        </w:rPr>
        <w:t>d</w:t>
      </w:r>
      <w:r w:rsidR="000D3602">
        <w:rPr>
          <w:rFonts w:ascii="Times New Roman" w:hAnsi="Times New Roman" w:cstheme="minorBidi"/>
          <w:spacing w:val="-4"/>
          <w:sz w:val="20"/>
          <w:szCs w:val="20"/>
        </w:rPr>
        <w:t xml:space="preserve"> that</w:t>
      </w:r>
      <w:r w:rsidR="00823B88">
        <w:rPr>
          <w:rFonts w:ascii="Times New Roman" w:hAnsi="Times New Roman" w:cstheme="minorBidi"/>
          <w:spacing w:val="-4"/>
          <w:sz w:val="20"/>
          <w:szCs w:val="20"/>
        </w:rPr>
        <w:t xml:space="preserve"> seed germination rate showed highly increased after treatment with </w:t>
      </w:r>
      <w:r w:rsidR="00C02823">
        <w:rPr>
          <w:rFonts w:ascii="Times New Roman" w:hAnsi="Times New Roman" w:cstheme="minorBidi"/>
          <w:spacing w:val="-4"/>
          <w:sz w:val="20"/>
          <w:szCs w:val="20"/>
        </w:rPr>
        <w:t xml:space="preserve">12.5 and </w:t>
      </w:r>
      <w:r w:rsidR="00823B88">
        <w:rPr>
          <w:rFonts w:ascii="Times New Roman" w:hAnsi="Times New Roman" w:cstheme="minorBidi"/>
          <w:spacing w:val="-4"/>
          <w:sz w:val="20"/>
          <w:szCs w:val="20"/>
        </w:rPr>
        <w:t xml:space="preserve">25 </w:t>
      </w:r>
      <w:r w:rsidR="00823B88">
        <w:rPr>
          <w:rFonts w:ascii="Times New Roman" w:hAnsi="Times New Roman" w:cs="Times New Roman"/>
          <w:spacing w:val="-4"/>
          <w:sz w:val="20"/>
          <w:szCs w:val="20"/>
        </w:rPr>
        <w:t>µ</w:t>
      </w:r>
      <w:r w:rsidR="00823B88">
        <w:rPr>
          <w:rFonts w:ascii="Times New Roman" w:hAnsi="Times New Roman" w:cstheme="minorBidi"/>
          <w:spacing w:val="-4"/>
          <w:sz w:val="20"/>
          <w:szCs w:val="20"/>
        </w:rPr>
        <w:t xml:space="preserve">M of SNP for12 </w:t>
      </w:r>
      <w:r w:rsidR="00C02823">
        <w:rPr>
          <w:rFonts w:ascii="Times New Roman" w:hAnsi="Times New Roman" w:cstheme="minorBidi"/>
          <w:spacing w:val="-4"/>
          <w:sz w:val="20"/>
          <w:szCs w:val="20"/>
        </w:rPr>
        <w:t xml:space="preserve">and 24 </w:t>
      </w:r>
      <w:r w:rsidR="00823B88">
        <w:rPr>
          <w:rFonts w:ascii="Times New Roman" w:hAnsi="Times New Roman" w:cstheme="minorBidi"/>
          <w:spacing w:val="-4"/>
          <w:sz w:val="20"/>
          <w:szCs w:val="20"/>
        </w:rPr>
        <w:t>hr</w:t>
      </w:r>
      <w:r w:rsidR="00E24C57">
        <w:rPr>
          <w:rFonts w:ascii="Times New Roman" w:hAnsi="Times New Roman" w:cstheme="minorBidi"/>
          <w:spacing w:val="-4"/>
          <w:sz w:val="20"/>
          <w:szCs w:val="20"/>
        </w:rPr>
        <w:t>s</w:t>
      </w:r>
      <w:r w:rsidR="00823B88">
        <w:rPr>
          <w:rFonts w:ascii="Times New Roman" w:hAnsi="Times New Roman" w:cstheme="minorBidi"/>
          <w:spacing w:val="-4"/>
          <w:sz w:val="20"/>
          <w:szCs w:val="20"/>
        </w:rPr>
        <w:t>. Among three</w:t>
      </w:r>
      <w:r w:rsidR="00102AC0">
        <w:rPr>
          <w:rFonts w:ascii="Times New Roman" w:hAnsi="Times New Roman" w:cstheme="minorBidi"/>
          <w:spacing w:val="-4"/>
          <w:sz w:val="20"/>
          <w:szCs w:val="20"/>
        </w:rPr>
        <w:t xml:space="preserve"> Thai rice cultivars, we found</w:t>
      </w:r>
      <w:r w:rsidR="00823B88">
        <w:rPr>
          <w:rFonts w:ascii="Times New Roman" w:hAnsi="Times New Roman" w:cstheme="minorBidi"/>
          <w:spacing w:val="-4"/>
          <w:sz w:val="20"/>
          <w:szCs w:val="20"/>
        </w:rPr>
        <w:t xml:space="preserve"> that </w:t>
      </w:r>
      <w:r w:rsidR="003B34B6">
        <w:rPr>
          <w:rFonts w:ascii="Times New Roman" w:hAnsi="Times New Roman" w:cs="Times New Roman"/>
          <w:sz w:val="20"/>
          <w:szCs w:val="20"/>
        </w:rPr>
        <w:t>KhaoDo</w:t>
      </w:r>
      <w:r w:rsidR="00102AC0">
        <w:rPr>
          <w:rFonts w:ascii="Times New Roman" w:hAnsi="Times New Roman" w:cs="Times New Roman"/>
          <w:sz w:val="20"/>
          <w:szCs w:val="20"/>
        </w:rPr>
        <w:t>k Mali 105 showed greater</w:t>
      </w:r>
      <w:r w:rsidR="00823B88" w:rsidRPr="00BE09A7">
        <w:rPr>
          <w:rFonts w:ascii="Times New Roman" w:hAnsi="Times New Roman" w:cs="Times New Roman"/>
          <w:sz w:val="20"/>
          <w:szCs w:val="20"/>
        </w:rPr>
        <w:t xml:space="preserve"> responses to </w:t>
      </w:r>
      <w:r w:rsidR="00E62F85">
        <w:rPr>
          <w:rFonts w:ascii="Times New Roman" w:hAnsi="Times New Roman" w:cs="Times New Roman"/>
          <w:sz w:val="20"/>
          <w:szCs w:val="20"/>
        </w:rPr>
        <w:t xml:space="preserve">NOchemical </w:t>
      </w:r>
      <w:r w:rsidR="003F39D3">
        <w:rPr>
          <w:rFonts w:ascii="Times New Roman" w:hAnsi="Times New Roman" w:cs="Times New Roman"/>
          <w:sz w:val="20"/>
          <w:szCs w:val="20"/>
        </w:rPr>
        <w:t>donor</w:t>
      </w:r>
      <w:r w:rsidR="00823B88" w:rsidRPr="00BE09A7">
        <w:rPr>
          <w:rFonts w:ascii="Times New Roman" w:hAnsi="Times New Roman" w:cs="Times New Roman"/>
          <w:sz w:val="20"/>
          <w:szCs w:val="20"/>
        </w:rPr>
        <w:t xml:space="preserve"> than Pitsanulok 2 and Sanpatong</w:t>
      </w:r>
      <w:r w:rsidR="00823B88">
        <w:rPr>
          <w:rFonts w:ascii="Times New Roman" w:hAnsi="Times New Roman" w:cstheme="minorBidi"/>
          <w:spacing w:val="-4"/>
          <w:sz w:val="20"/>
          <w:szCs w:val="20"/>
        </w:rPr>
        <w:t>, respectively</w:t>
      </w:r>
      <w:r w:rsidR="00481BFE">
        <w:rPr>
          <w:rFonts w:ascii="Times New Roman" w:hAnsi="Times New Roman" w:cstheme="minorBidi"/>
          <w:spacing w:val="-4"/>
          <w:sz w:val="20"/>
          <w:szCs w:val="20"/>
        </w:rPr>
        <w:t xml:space="preserve">. In addition, </w:t>
      </w:r>
      <w:r w:rsidR="00481BFE">
        <w:rPr>
          <w:rFonts w:ascii="Times New Roman" w:hAnsi="Times New Roman" w:cs="Times New Roman"/>
          <w:sz w:val="20"/>
          <w:szCs w:val="20"/>
        </w:rPr>
        <w:t>the</w:t>
      </w:r>
      <w:r w:rsidR="00481BFE" w:rsidRPr="00BE09A7">
        <w:rPr>
          <w:rFonts w:ascii="Times New Roman" w:hAnsi="Times New Roman" w:cs="Times New Roman"/>
          <w:sz w:val="20"/>
          <w:szCs w:val="20"/>
        </w:rPr>
        <w:t xml:space="preserve"> percentage of </w:t>
      </w:r>
      <w:r w:rsidR="004702B2">
        <w:rPr>
          <w:rFonts w:ascii="Times New Roman" w:hAnsi="Times New Roman" w:cs="Times New Roman"/>
          <w:sz w:val="20"/>
          <w:szCs w:val="20"/>
        </w:rPr>
        <w:t xml:space="preserve">seed </w:t>
      </w:r>
      <w:r w:rsidR="004702B2">
        <w:rPr>
          <w:rFonts w:ascii="Times New Roman" w:hAnsi="Times New Roman" w:cs="Times New Roman"/>
          <w:sz w:val="20"/>
          <w:szCs w:val="20"/>
        </w:rPr>
        <w:lastRenderedPageBreak/>
        <w:t>germination rate of Sanpat</w:t>
      </w:r>
      <w:r w:rsidR="00481BFE" w:rsidRPr="00BE09A7">
        <w:rPr>
          <w:rFonts w:ascii="Times New Roman" w:hAnsi="Times New Roman" w:cs="Times New Roman"/>
          <w:sz w:val="20"/>
          <w:szCs w:val="20"/>
        </w:rPr>
        <w:t>ong</w:t>
      </w:r>
      <w:r w:rsidR="00481BFE">
        <w:rPr>
          <w:rFonts w:ascii="Times New Roman" w:hAnsi="Times New Roman" w:cs="Times New Roman"/>
          <w:sz w:val="20"/>
          <w:szCs w:val="20"/>
        </w:rPr>
        <w:t xml:space="preserve"> cultivar</w:t>
      </w:r>
      <w:r w:rsidR="00481BFE" w:rsidRPr="00BE09A7">
        <w:rPr>
          <w:rFonts w:ascii="Times New Roman" w:hAnsi="Times New Roman" w:cs="Times New Roman"/>
          <w:sz w:val="20"/>
          <w:szCs w:val="20"/>
        </w:rPr>
        <w:t xml:space="preserve"> was reduced when the NO concentrati</w:t>
      </w:r>
      <w:r w:rsidR="00102AC0">
        <w:rPr>
          <w:rFonts w:ascii="Times New Roman" w:hAnsi="Times New Roman" w:cs="Times New Roman"/>
          <w:sz w:val="20"/>
          <w:szCs w:val="20"/>
        </w:rPr>
        <w:t>on and treatment time increasing</w:t>
      </w:r>
      <w:r w:rsidR="00823B88">
        <w:rPr>
          <w:rFonts w:ascii="Times New Roman" w:hAnsi="Times New Roman" w:cstheme="minorBidi"/>
          <w:spacing w:val="-4"/>
          <w:sz w:val="20"/>
          <w:szCs w:val="20"/>
        </w:rPr>
        <w:t xml:space="preserve"> [</w:t>
      </w:r>
      <w:r w:rsidR="00481BFE">
        <w:rPr>
          <w:rFonts w:ascii="Times New Roman" w:hAnsi="Times New Roman" w:cstheme="minorBidi"/>
          <w:spacing w:val="-4"/>
          <w:sz w:val="20"/>
          <w:szCs w:val="20"/>
        </w:rPr>
        <w:t>Figure</w:t>
      </w:r>
      <w:r w:rsidR="00823B88">
        <w:rPr>
          <w:rFonts w:ascii="Times New Roman" w:hAnsi="Times New Roman" w:cstheme="minorBidi"/>
          <w:spacing w:val="-4"/>
          <w:sz w:val="20"/>
          <w:szCs w:val="20"/>
        </w:rPr>
        <w:t xml:space="preserve"> 1]</w:t>
      </w:r>
      <w:proofErr w:type="gramStart"/>
      <w:r w:rsidR="00823B88">
        <w:rPr>
          <w:rFonts w:ascii="Times New Roman" w:hAnsi="Times New Roman" w:cstheme="minorBidi"/>
          <w:spacing w:val="-4"/>
          <w:sz w:val="20"/>
          <w:szCs w:val="20"/>
        </w:rPr>
        <w:t>.</w:t>
      </w:r>
      <w:r w:rsidR="003F39D3">
        <w:rPr>
          <w:rFonts w:ascii="Times New Roman" w:hAnsi="Times New Roman" w:cstheme="minorBidi"/>
          <w:spacing w:val="-4"/>
          <w:sz w:val="20"/>
          <w:szCs w:val="20"/>
        </w:rPr>
        <w:t>At</w:t>
      </w:r>
      <w:proofErr w:type="gramEnd"/>
      <w:r w:rsidR="003F39D3">
        <w:rPr>
          <w:rFonts w:ascii="Times New Roman" w:hAnsi="Times New Roman" w:cstheme="minorBidi"/>
          <w:spacing w:val="-4"/>
          <w:sz w:val="20"/>
          <w:szCs w:val="20"/>
        </w:rPr>
        <w:t xml:space="preserve"> 12 </w:t>
      </w:r>
      <w:r w:rsidR="00D53414">
        <w:rPr>
          <w:rFonts w:ascii="Times New Roman" w:hAnsi="Times New Roman" w:cstheme="minorBidi"/>
          <w:spacing w:val="-4"/>
          <w:sz w:val="20"/>
          <w:szCs w:val="20"/>
        </w:rPr>
        <w:t>and 24 hrs</w:t>
      </w:r>
      <w:r w:rsidR="003F39D3">
        <w:rPr>
          <w:rFonts w:ascii="Times New Roman" w:hAnsi="Times New Roman" w:cstheme="minorBidi"/>
          <w:spacing w:val="-4"/>
          <w:sz w:val="20"/>
          <w:szCs w:val="20"/>
        </w:rPr>
        <w:t>germination time</w:t>
      </w:r>
      <w:r w:rsidR="00D53414">
        <w:rPr>
          <w:rFonts w:ascii="Times New Roman" w:hAnsi="Times New Roman" w:cstheme="minorBidi"/>
          <w:spacing w:val="-4"/>
          <w:sz w:val="20"/>
          <w:szCs w:val="20"/>
        </w:rPr>
        <w:t>s</w:t>
      </w:r>
      <w:r w:rsidR="00C02823">
        <w:rPr>
          <w:rFonts w:ascii="Times New Roman" w:hAnsi="Times New Roman" w:cstheme="minorBidi"/>
          <w:spacing w:val="-4"/>
          <w:sz w:val="20"/>
          <w:szCs w:val="20"/>
        </w:rPr>
        <w:t>of 24 hr</w:t>
      </w:r>
      <w:r w:rsidR="00102AC0">
        <w:rPr>
          <w:rFonts w:ascii="Times New Roman" w:hAnsi="Times New Roman" w:cstheme="minorBidi"/>
          <w:spacing w:val="-4"/>
          <w:sz w:val="20"/>
          <w:szCs w:val="20"/>
        </w:rPr>
        <w:t>s</w:t>
      </w:r>
      <w:r w:rsidR="00E62F85">
        <w:rPr>
          <w:rFonts w:ascii="Times New Roman" w:hAnsi="Times New Roman" w:cstheme="minorBidi"/>
          <w:spacing w:val="-4"/>
          <w:sz w:val="20"/>
          <w:szCs w:val="20"/>
        </w:rPr>
        <w:t>treatment</w:t>
      </w:r>
      <w:r w:rsidR="00C02823">
        <w:rPr>
          <w:rFonts w:ascii="Times New Roman" w:hAnsi="Times New Roman" w:cstheme="minorBidi"/>
          <w:spacing w:val="-4"/>
          <w:sz w:val="20"/>
          <w:szCs w:val="20"/>
        </w:rPr>
        <w:t xml:space="preserve"> time on </w:t>
      </w:r>
      <w:r w:rsidR="003F39D3">
        <w:rPr>
          <w:rFonts w:ascii="Times New Roman" w:hAnsi="Times New Roman" w:cs="Times New Roman"/>
          <w:sz w:val="20"/>
          <w:szCs w:val="20"/>
        </w:rPr>
        <w:t>KhaoDo</w:t>
      </w:r>
      <w:r w:rsidR="00C02823">
        <w:rPr>
          <w:rFonts w:ascii="Times New Roman" w:hAnsi="Times New Roman" w:cs="Times New Roman"/>
          <w:sz w:val="20"/>
          <w:szCs w:val="20"/>
        </w:rPr>
        <w:t>w</w:t>
      </w:r>
      <w:r w:rsidR="003F39D3" w:rsidRPr="00BE09A7">
        <w:rPr>
          <w:rFonts w:ascii="Times New Roman" w:hAnsi="Times New Roman" w:cs="Times New Roman"/>
          <w:sz w:val="20"/>
          <w:szCs w:val="20"/>
        </w:rPr>
        <w:t>k Mali 105</w:t>
      </w:r>
      <w:r w:rsidR="00D53414">
        <w:rPr>
          <w:rFonts w:ascii="Times New Roman" w:hAnsi="Times New Roman" w:cs="Times New Roman"/>
          <w:sz w:val="20"/>
          <w:szCs w:val="20"/>
        </w:rPr>
        <w:t xml:space="preserve">seeds </w:t>
      </w:r>
      <w:r w:rsidR="00102AC0">
        <w:rPr>
          <w:rFonts w:ascii="Times New Roman" w:hAnsi="Times New Roman" w:cs="Times New Roman"/>
          <w:sz w:val="20"/>
          <w:szCs w:val="20"/>
        </w:rPr>
        <w:t>werehighly</w:t>
      </w:r>
      <w:r w:rsidR="003F39D3">
        <w:rPr>
          <w:rFonts w:ascii="Times New Roman" w:hAnsi="Times New Roman" w:cs="Times New Roman"/>
          <w:sz w:val="20"/>
          <w:szCs w:val="20"/>
        </w:rPr>
        <w:t>speedgermination rate after treat</w:t>
      </w:r>
      <w:r w:rsidR="00D53414">
        <w:rPr>
          <w:rFonts w:ascii="Times New Roman" w:hAnsi="Times New Roman" w:cs="Times New Roman"/>
          <w:sz w:val="20"/>
          <w:szCs w:val="20"/>
        </w:rPr>
        <w:t>ed</w:t>
      </w:r>
      <w:r w:rsidR="003F39D3">
        <w:rPr>
          <w:rFonts w:ascii="Times New Roman" w:hAnsi="Times New Roman" w:cs="Times New Roman"/>
          <w:sz w:val="20"/>
          <w:szCs w:val="20"/>
        </w:rPr>
        <w:t xml:space="preserve"> with nitric oxide donor</w:t>
      </w:r>
      <w:r w:rsidR="008F4D55">
        <w:rPr>
          <w:rFonts w:ascii="Times New Roman" w:hAnsi="Times New Roman" w:cs="Times New Roman"/>
          <w:sz w:val="20"/>
          <w:szCs w:val="20"/>
        </w:rPr>
        <w:t xml:space="preserve"> than other cultivars</w:t>
      </w:r>
      <w:r w:rsidR="003F39D3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6768B5DD" w14:textId="77777777" w:rsidR="00720646" w:rsidRDefault="00AF76B9" w:rsidP="00C238EA">
      <w:pPr>
        <w:spacing w:line="360" w:lineRule="auto"/>
        <w:ind w:firstLine="720"/>
        <w:jc w:val="thaiDistribute"/>
        <w:rPr>
          <w:rFonts w:ascii="Times New Roman" w:hAnsi="Times New Roman" w:cstheme="minorBidi"/>
          <w:sz w:val="20"/>
          <w:szCs w:val="20"/>
        </w:rPr>
      </w:pPr>
      <w:r w:rsidRPr="0000247A">
        <w:rPr>
          <w:rFonts w:ascii="Times New Roman" w:hAnsi="Times New Roman" w:cstheme="minorBidi"/>
          <w:sz w:val="20"/>
          <w:szCs w:val="20"/>
        </w:rPr>
        <w:t xml:space="preserve">Our data confirm that </w:t>
      </w:r>
      <w:r w:rsidR="00D46C64" w:rsidRPr="0000247A">
        <w:rPr>
          <w:rFonts w:ascii="Times New Roman" w:hAnsi="Times New Roman" w:cstheme="minorBidi"/>
          <w:sz w:val="20"/>
          <w:szCs w:val="20"/>
        </w:rPr>
        <w:t>RNS</w:t>
      </w:r>
      <w:r w:rsidR="002E44BF" w:rsidRPr="0000247A">
        <w:rPr>
          <w:rFonts w:ascii="Times New Roman" w:hAnsi="Times New Roman" w:cstheme="minorBidi"/>
          <w:sz w:val="20"/>
          <w:szCs w:val="20"/>
        </w:rPr>
        <w:t xml:space="preserve"> can be </w:t>
      </w:r>
      <w:r w:rsidR="00D53414" w:rsidRPr="0000247A">
        <w:rPr>
          <w:rFonts w:ascii="Times New Roman" w:hAnsi="Times New Roman" w:cstheme="minorBidi"/>
          <w:sz w:val="20"/>
          <w:szCs w:val="20"/>
        </w:rPr>
        <w:t xml:space="preserve">used for </w:t>
      </w:r>
      <w:r w:rsidR="002E44BF" w:rsidRPr="0000247A">
        <w:rPr>
          <w:rFonts w:ascii="Times New Roman" w:hAnsi="Times New Roman" w:cstheme="minorBidi"/>
          <w:sz w:val="20"/>
          <w:szCs w:val="20"/>
        </w:rPr>
        <w:t>enhance</w:t>
      </w:r>
      <w:r w:rsidR="00D53414" w:rsidRPr="0000247A">
        <w:rPr>
          <w:rFonts w:ascii="Times New Roman" w:hAnsi="Times New Roman" w:cstheme="minorBidi"/>
          <w:sz w:val="20"/>
          <w:szCs w:val="20"/>
        </w:rPr>
        <w:t>ment</w:t>
      </w:r>
      <w:r w:rsidR="002E44BF" w:rsidRPr="0000247A">
        <w:rPr>
          <w:rFonts w:ascii="Times New Roman" w:hAnsi="Times New Roman" w:cstheme="minorBidi"/>
          <w:sz w:val="20"/>
          <w:szCs w:val="20"/>
        </w:rPr>
        <w:t xml:space="preserve"> on</w:t>
      </w:r>
      <w:r w:rsidRPr="0000247A">
        <w:rPr>
          <w:rFonts w:ascii="Times New Roman" w:hAnsi="Times New Roman" w:cstheme="minorBidi"/>
          <w:sz w:val="20"/>
          <w:szCs w:val="20"/>
        </w:rPr>
        <w:t xml:space="preserve"> seed germination</w:t>
      </w:r>
      <w:r w:rsidR="00D46C64" w:rsidRPr="0000247A">
        <w:rPr>
          <w:rFonts w:ascii="Times New Roman" w:hAnsi="Times New Roman" w:cstheme="minorBidi"/>
          <w:sz w:val="20"/>
          <w:szCs w:val="20"/>
        </w:rPr>
        <w:t xml:space="preserve">in rice </w:t>
      </w:r>
      <w:r w:rsidR="00416FAA" w:rsidRPr="0000247A">
        <w:rPr>
          <w:rFonts w:ascii="Times New Roman" w:hAnsi="Times New Roman" w:cstheme="minorBidi"/>
          <w:sz w:val="20"/>
          <w:szCs w:val="20"/>
        </w:rPr>
        <w:t xml:space="preserve">which is founded in several plants </w:t>
      </w:r>
      <w:r w:rsidR="00BB5D6B" w:rsidRPr="0000247A">
        <w:rPr>
          <w:rFonts w:ascii="Times New Roman" w:hAnsi="Times New Roman" w:cstheme="minorBidi"/>
          <w:sz w:val="20"/>
          <w:szCs w:val="20"/>
        </w:rPr>
        <w:t xml:space="preserve">in previous research such as wheat, </w:t>
      </w:r>
      <w:r w:rsidR="00416FAA" w:rsidRPr="0000247A">
        <w:rPr>
          <w:rFonts w:ascii="Times New Roman" w:hAnsi="Times New Roman" w:cstheme="minorBidi"/>
          <w:sz w:val="20"/>
          <w:szCs w:val="20"/>
        </w:rPr>
        <w:t>rice</w:t>
      </w:r>
      <w:proofErr w:type="gramStart"/>
      <w:r w:rsidR="004B2E0E" w:rsidRPr="0000247A">
        <w:rPr>
          <w:rFonts w:ascii="Times New Roman" w:hAnsi="Times New Roman" w:cstheme="minorBidi"/>
          <w:sz w:val="20"/>
          <w:szCs w:val="20"/>
        </w:rPr>
        <w:t>,</w:t>
      </w:r>
      <w:r w:rsidR="00BB5D6B">
        <w:rPr>
          <w:rFonts w:ascii="Times New Roman" w:hAnsi="Times New Roman" w:cstheme="minorBidi"/>
          <w:spacing w:val="-4"/>
          <w:sz w:val="20"/>
          <w:szCs w:val="20"/>
        </w:rPr>
        <w:t>and</w:t>
      </w:r>
      <w:proofErr w:type="gramEnd"/>
      <w:r w:rsidR="00BB5D6B">
        <w:rPr>
          <w:rFonts w:ascii="Times New Roman" w:hAnsi="Times New Roman" w:cstheme="minorBidi"/>
          <w:spacing w:val="-4"/>
          <w:sz w:val="20"/>
          <w:szCs w:val="20"/>
        </w:rPr>
        <w:t xml:space="preserve"> cucumber </w:t>
      </w:r>
      <w:r w:rsidR="00416FAA">
        <w:rPr>
          <w:rFonts w:ascii="Times New Roman" w:hAnsi="Times New Roman" w:cstheme="minorBidi"/>
          <w:spacing w:val="-4"/>
          <w:sz w:val="20"/>
          <w:szCs w:val="20"/>
        </w:rPr>
        <w:t>[</w:t>
      </w:r>
      <w:r w:rsidR="00BB5D6B">
        <w:rPr>
          <w:rFonts w:ascii="Times New Roman" w:hAnsi="Times New Roman" w:cstheme="minorBidi"/>
          <w:spacing w:val="-4"/>
          <w:sz w:val="20"/>
          <w:szCs w:val="20"/>
        </w:rPr>
        <w:t>5,6,13</w:t>
      </w:r>
      <w:r w:rsidR="00416FAA" w:rsidRPr="0000247A">
        <w:rPr>
          <w:rFonts w:ascii="Times New Roman" w:hAnsi="Times New Roman" w:cstheme="minorBidi"/>
          <w:sz w:val="20"/>
          <w:szCs w:val="20"/>
        </w:rPr>
        <w:t>]</w:t>
      </w:r>
      <w:r w:rsidR="00B04A18" w:rsidRPr="0000247A">
        <w:rPr>
          <w:rFonts w:ascii="Times New Roman" w:hAnsi="Times New Roman" w:cstheme="minorBidi"/>
          <w:sz w:val="20"/>
          <w:szCs w:val="20"/>
        </w:rPr>
        <w:t>.</w:t>
      </w:r>
      <w:r w:rsidR="00BB5D6B" w:rsidRPr="0000247A">
        <w:rPr>
          <w:rFonts w:ascii="Times New Roman" w:hAnsi="Times New Roman" w:cstheme="minorBidi"/>
          <w:sz w:val="20"/>
          <w:szCs w:val="20"/>
        </w:rPr>
        <w:t xml:space="preserve">In general, </w:t>
      </w:r>
      <w:r w:rsidR="00D46C64" w:rsidRPr="0000247A">
        <w:rPr>
          <w:rFonts w:ascii="Times New Roman" w:hAnsi="Times New Roman" w:cstheme="minorBidi"/>
          <w:sz w:val="20"/>
          <w:szCs w:val="20"/>
        </w:rPr>
        <w:t>NOnot only play</w:t>
      </w:r>
      <w:r w:rsidR="004B2E0E" w:rsidRPr="0000247A">
        <w:rPr>
          <w:rFonts w:ascii="Times New Roman" w:hAnsi="Times New Roman" w:cstheme="minorBidi"/>
          <w:sz w:val="20"/>
          <w:szCs w:val="20"/>
        </w:rPr>
        <w:t>s</w:t>
      </w:r>
      <w:r w:rsidR="00BB5D6B" w:rsidRPr="0000247A">
        <w:rPr>
          <w:rFonts w:ascii="Times New Roman" w:hAnsi="Times New Roman" w:cstheme="minorBidi"/>
          <w:sz w:val="20"/>
          <w:szCs w:val="20"/>
        </w:rPr>
        <w:t xml:space="preserve"> an important role for </w:t>
      </w:r>
      <w:r w:rsidR="00D46C64" w:rsidRPr="0000247A">
        <w:rPr>
          <w:rFonts w:ascii="Times New Roman" w:hAnsi="Times New Roman" w:cstheme="minorBidi"/>
          <w:sz w:val="20"/>
          <w:szCs w:val="20"/>
        </w:rPr>
        <w:t>signaling pathway for plant immune system but also use</w:t>
      </w:r>
      <w:r w:rsidR="00702640" w:rsidRPr="0000247A">
        <w:rPr>
          <w:rFonts w:ascii="Times New Roman" w:hAnsi="Times New Roman" w:cstheme="minorBidi"/>
          <w:sz w:val="20"/>
          <w:szCs w:val="20"/>
        </w:rPr>
        <w:t>s</w:t>
      </w:r>
      <w:r w:rsidR="00D46C64" w:rsidRPr="0000247A">
        <w:rPr>
          <w:rFonts w:ascii="Times New Roman" w:hAnsi="Times New Roman" w:cstheme="minorBidi"/>
          <w:sz w:val="20"/>
          <w:szCs w:val="20"/>
        </w:rPr>
        <w:t xml:space="preserve"> for </w:t>
      </w:r>
      <w:r w:rsidR="00BB5D6B" w:rsidRPr="0000247A">
        <w:rPr>
          <w:rFonts w:ascii="Times New Roman" w:hAnsi="Times New Roman" w:cstheme="minorBidi"/>
          <w:sz w:val="20"/>
          <w:szCs w:val="20"/>
        </w:rPr>
        <w:t xml:space="preserve">breaking of seed </w:t>
      </w:r>
    </w:p>
    <w:p w14:paraId="3715C8A3" w14:textId="77777777" w:rsidR="00012DB7" w:rsidRPr="00012DB7" w:rsidRDefault="00012DB7" w:rsidP="00012DB7">
      <w:pPr>
        <w:spacing w:line="360" w:lineRule="auto"/>
        <w:jc w:val="thaiDistribute"/>
        <w:rPr>
          <w:rFonts w:ascii="Times New Roman" w:hAnsi="Times New Roman" w:cstheme="minorBidi"/>
          <w:spacing w:val="-8"/>
          <w:sz w:val="20"/>
          <w:szCs w:val="20"/>
        </w:rPr>
      </w:pPr>
      <w:proofErr w:type="gramStart"/>
      <w:r w:rsidRPr="00012DB7">
        <w:rPr>
          <w:rFonts w:ascii="Times New Roman" w:hAnsi="Times New Roman" w:cstheme="minorBidi"/>
          <w:spacing w:val="-8"/>
          <w:sz w:val="20"/>
          <w:szCs w:val="20"/>
        </w:rPr>
        <w:t>dormancy</w:t>
      </w:r>
      <w:proofErr w:type="gramEnd"/>
      <w:r w:rsidRPr="00012DB7">
        <w:rPr>
          <w:rFonts w:ascii="Times New Roman" w:hAnsi="Times New Roman" w:cstheme="minorBidi"/>
          <w:spacing w:val="-8"/>
          <w:sz w:val="20"/>
          <w:szCs w:val="20"/>
        </w:rPr>
        <w:t xml:space="preserve"> and enhancing of seed germination in plants [5,15].</w:t>
      </w:r>
    </w:p>
    <w:p w14:paraId="59BED786" w14:textId="77777777" w:rsidR="00E72DAC" w:rsidRPr="00E72DAC" w:rsidRDefault="00090721" w:rsidP="00E72DAC">
      <w:pPr>
        <w:spacing w:line="360" w:lineRule="auto"/>
        <w:jc w:val="thaiDistribute"/>
        <w:rPr>
          <w:rFonts w:ascii="Times New Roman" w:hAnsi="Times New Roman" w:cstheme="minorBidi"/>
          <w:spacing w:val="-4"/>
          <w:sz w:val="20"/>
          <w:szCs w:val="20"/>
        </w:rPr>
      </w:pPr>
      <w:r>
        <w:rPr>
          <w:rFonts w:ascii="Times New Roman" w:hAnsi="Times New Roman" w:cstheme="minorBidi"/>
          <w:noProof/>
          <w:spacing w:val="-4"/>
          <w:sz w:val="20"/>
          <w:szCs w:val="20"/>
          <w:lang w:eastAsia="en-US" w:bidi="ar-SA"/>
        </w:rPr>
        <w:drawing>
          <wp:inline distT="0" distB="0" distL="0" distR="0" wp14:anchorId="760A5355" wp14:editId="052BD34D">
            <wp:extent cx="2828925" cy="5561965"/>
            <wp:effectExtent l="0" t="0" r="9525" b="6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1 Seed germination rate 24 h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556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F265F" w14:textId="77777777" w:rsidR="00ED56E1" w:rsidRDefault="00592AB8" w:rsidP="00C238EA">
      <w:pPr>
        <w:spacing w:line="360" w:lineRule="auto"/>
        <w:jc w:val="thaiDistribute"/>
        <w:rPr>
          <w:rFonts w:ascii="Times New Roman" w:hAnsi="Times New Roman" w:cstheme="minorBidi"/>
          <w:spacing w:val="-4"/>
          <w:sz w:val="24"/>
          <w:szCs w:val="24"/>
        </w:rPr>
      </w:pPr>
      <w:r w:rsidRPr="00592AB8">
        <w:rPr>
          <w:rFonts w:ascii="Times New Roman" w:hAnsi="Times New Roman" w:cs="Times New Roman"/>
          <w:b/>
          <w:bCs/>
          <w:sz w:val="20"/>
          <w:szCs w:val="20"/>
        </w:rPr>
        <w:t>Figure 1.</w:t>
      </w:r>
      <w:r w:rsidRPr="00592AB8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592AB8">
        <w:rPr>
          <w:rFonts w:ascii="Times New Roman" w:hAnsi="Times New Roman" w:cs="Times New Roman"/>
          <w:sz w:val="20"/>
          <w:szCs w:val="20"/>
        </w:rPr>
        <w:t xml:space="preserve">The </w:t>
      </w:r>
      <w:r>
        <w:rPr>
          <w:rFonts w:ascii="Times New Roman" w:hAnsi="Times New Roman" w:cs="Times New Roman"/>
          <w:sz w:val="20"/>
          <w:szCs w:val="20"/>
        </w:rPr>
        <w:t xml:space="preserve">percentage of </w:t>
      </w:r>
      <w:r w:rsidRPr="00592AB8">
        <w:rPr>
          <w:rFonts w:ascii="Times New Roman" w:hAnsi="Times New Roman" w:cs="Times New Roman"/>
          <w:sz w:val="20"/>
          <w:szCs w:val="20"/>
        </w:rPr>
        <w:t xml:space="preserve">seed germination </w:t>
      </w:r>
      <w:r>
        <w:rPr>
          <w:rFonts w:ascii="Times New Roman" w:hAnsi="Times New Roman" w:cs="Times New Roman"/>
          <w:sz w:val="20"/>
          <w:szCs w:val="20"/>
        </w:rPr>
        <w:t xml:space="preserve">rate </w:t>
      </w:r>
      <w:r w:rsidRPr="00592AB8">
        <w:rPr>
          <w:rFonts w:ascii="Times New Roman" w:hAnsi="Times New Roman" w:cs="Times New Roman"/>
          <w:sz w:val="20"/>
          <w:szCs w:val="20"/>
        </w:rPr>
        <w:t xml:space="preserve">of </w:t>
      </w:r>
      <w:r>
        <w:rPr>
          <w:rFonts w:ascii="Times New Roman" w:hAnsi="Times New Roman" w:cs="Times New Roman"/>
          <w:sz w:val="20"/>
          <w:szCs w:val="20"/>
        </w:rPr>
        <w:t>three Thai rice cultivars</w:t>
      </w:r>
      <w:r w:rsidR="007F01AF">
        <w:rPr>
          <w:rFonts w:ascii="Times New Roman" w:hAnsi="Times New Roman" w:cs="Times New Roman"/>
          <w:sz w:val="20"/>
          <w:szCs w:val="20"/>
        </w:rPr>
        <w:t xml:space="preserve">; </w:t>
      </w:r>
      <w:r w:rsidR="005C48A6">
        <w:rPr>
          <w:rFonts w:ascii="Times New Roman" w:hAnsi="Times New Roman" w:cs="Times New Roman"/>
          <w:sz w:val="20"/>
          <w:szCs w:val="20"/>
        </w:rPr>
        <w:t>Khao</w:t>
      </w:r>
      <w:r w:rsidR="005C48A6" w:rsidRPr="00BE09A7">
        <w:rPr>
          <w:rFonts w:ascii="Times New Roman" w:hAnsi="Times New Roman" w:cs="Times New Roman"/>
          <w:sz w:val="20"/>
          <w:szCs w:val="20"/>
        </w:rPr>
        <w:t>Dowk Mali 105</w:t>
      </w:r>
      <w:r w:rsidR="005C48A6">
        <w:rPr>
          <w:rFonts w:ascii="Times New Roman" w:hAnsi="Times New Roman" w:cs="Times New Roman"/>
          <w:sz w:val="20"/>
          <w:szCs w:val="20"/>
        </w:rPr>
        <w:t xml:space="preserve">, </w:t>
      </w:r>
      <w:r w:rsidR="005C48A6" w:rsidRPr="00BE09A7">
        <w:rPr>
          <w:rFonts w:ascii="Times New Roman" w:hAnsi="Times New Roman" w:cs="Times New Roman"/>
          <w:sz w:val="20"/>
          <w:szCs w:val="20"/>
        </w:rPr>
        <w:lastRenderedPageBreak/>
        <w:t>Sanpatong</w:t>
      </w:r>
      <w:r w:rsidR="005C48A6">
        <w:rPr>
          <w:rFonts w:ascii="Times New Roman" w:hAnsi="Times New Roman" w:cs="Times New Roman"/>
          <w:sz w:val="20"/>
          <w:szCs w:val="20"/>
        </w:rPr>
        <w:t xml:space="preserve"> and </w:t>
      </w:r>
      <w:r w:rsidR="005C48A6" w:rsidRPr="00BE09A7">
        <w:rPr>
          <w:rFonts w:ascii="Times New Roman" w:hAnsi="Times New Roman" w:cs="Times New Roman"/>
          <w:sz w:val="20"/>
          <w:szCs w:val="20"/>
        </w:rPr>
        <w:t>Pitsanulok 2</w:t>
      </w:r>
      <w:r>
        <w:rPr>
          <w:rFonts w:ascii="Times New Roman" w:hAnsi="Times New Roman" w:cs="Times New Roman"/>
          <w:sz w:val="20"/>
          <w:szCs w:val="20"/>
        </w:rPr>
        <w:t>after SNP treatment for 24 hr</w:t>
      </w:r>
      <w:r w:rsidR="00F071D0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The percentage of seed germination rate was highly</w:t>
      </w:r>
      <w:r w:rsidR="00FD4A0A">
        <w:rPr>
          <w:rFonts w:ascii="Times New Roman" w:hAnsi="Times New Roman" w:cs="Times New Roman"/>
          <w:sz w:val="20"/>
          <w:szCs w:val="20"/>
        </w:rPr>
        <w:t xml:space="preserve"> increased</w:t>
      </w:r>
      <w:r>
        <w:rPr>
          <w:rFonts w:ascii="Times New Roman" w:hAnsi="Times New Roman" w:cs="Times New Roman"/>
          <w:sz w:val="20"/>
          <w:szCs w:val="20"/>
        </w:rPr>
        <w:t xml:space="preserve"> in </w:t>
      </w:r>
      <w:r w:rsidRPr="00BE09A7">
        <w:rPr>
          <w:rFonts w:ascii="Times New Roman" w:hAnsi="Times New Roman" w:cs="Times New Roman"/>
          <w:sz w:val="20"/>
          <w:szCs w:val="20"/>
        </w:rPr>
        <w:t>KhaoDowk Mali 105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BE09A7">
        <w:rPr>
          <w:rFonts w:ascii="Times New Roman" w:hAnsi="Times New Roman" w:cs="Times New Roman"/>
          <w:sz w:val="20"/>
          <w:szCs w:val="20"/>
        </w:rPr>
        <w:t>Pitsanulok 2 and Sanpatong</w:t>
      </w:r>
      <w:r>
        <w:rPr>
          <w:rFonts w:ascii="Times New Roman" w:hAnsi="Times New Roman" w:cstheme="minorBidi"/>
          <w:spacing w:val="-4"/>
          <w:sz w:val="20"/>
          <w:szCs w:val="20"/>
        </w:rPr>
        <w:t xml:space="preserve">, respectively. </w:t>
      </w:r>
      <w:r w:rsidR="003F4E31" w:rsidRPr="00E120B2">
        <w:rPr>
          <w:rFonts w:ascii="Times New Roman" w:hAnsi="Times New Roman" w:cs="Times New Roman"/>
          <w:spacing w:val="-4"/>
          <w:sz w:val="20"/>
          <w:szCs w:val="20"/>
        </w:rPr>
        <w:t>(</w:t>
      </w:r>
      <w:r w:rsidR="00A81197">
        <w:rPr>
          <w:rFonts w:ascii="Times New Roman" w:hAnsi="Times New Roman" w:cs="Times New Roman"/>
          <w:spacing w:val="-4"/>
          <w:sz w:val="20"/>
          <w:szCs w:val="20"/>
        </w:rPr>
        <w:t>Student’s t-</w:t>
      </w:r>
      <w:r w:rsidR="006A371C">
        <w:rPr>
          <w:rFonts w:ascii="Times New Roman" w:hAnsi="Times New Roman" w:cs="Times New Roman"/>
          <w:spacing w:val="-4"/>
          <w:sz w:val="20"/>
          <w:szCs w:val="20"/>
        </w:rPr>
        <w:t xml:space="preserve">test was used for statistical analysis. </w:t>
      </w:r>
      <w:r w:rsidR="003F4E31">
        <w:rPr>
          <w:rFonts w:ascii="Times New Roman" w:hAnsi="Times New Roman" w:cs="Times New Roman"/>
          <w:spacing w:val="-4"/>
          <w:sz w:val="20"/>
          <w:szCs w:val="20"/>
        </w:rPr>
        <w:t xml:space="preserve">denote </w:t>
      </w:r>
      <w:r w:rsidR="003F4E31" w:rsidRPr="00E120B2">
        <w:rPr>
          <w:rFonts w:ascii="Times New Roman" w:hAnsi="Times New Roman" w:cs="Times New Roman"/>
          <w:spacing w:val="-4"/>
          <w:sz w:val="20"/>
          <w:szCs w:val="20"/>
        </w:rPr>
        <w:t>*p≤0.05, **p≤0.01</w:t>
      </w:r>
      <w:r w:rsidR="003F4E31">
        <w:rPr>
          <w:rFonts w:ascii="Times New Roman" w:hAnsi="Times New Roman" w:cstheme="minorBidi"/>
          <w:spacing w:val="-4"/>
          <w:sz w:val="20"/>
          <w:szCs w:val="20"/>
        </w:rPr>
        <w:t xml:space="preserve">)     </w:t>
      </w:r>
    </w:p>
    <w:p w14:paraId="224FB333" w14:textId="77777777" w:rsidR="0000247A" w:rsidRPr="0000247A" w:rsidRDefault="0000247A" w:rsidP="00C238EA">
      <w:pPr>
        <w:spacing w:line="360" w:lineRule="auto"/>
        <w:jc w:val="thaiDistribute"/>
        <w:rPr>
          <w:rFonts w:ascii="Times New Roman" w:hAnsi="Times New Roman" w:cstheme="minorBidi"/>
          <w:spacing w:val="-4"/>
          <w:sz w:val="20"/>
          <w:szCs w:val="20"/>
        </w:rPr>
      </w:pPr>
    </w:p>
    <w:p w14:paraId="669A7734" w14:textId="77777777" w:rsidR="00413F72" w:rsidRPr="00413F72" w:rsidRDefault="0000247A" w:rsidP="009C2F2A">
      <w:pPr>
        <w:spacing w:line="360" w:lineRule="auto"/>
        <w:jc w:val="thaiDistribute"/>
        <w:rPr>
          <w:rFonts w:ascii="Times New Roman" w:hAnsi="Times New Roman" w:cstheme="minorBidi"/>
          <w:sz w:val="20"/>
          <w:szCs w:val="20"/>
        </w:rPr>
      </w:pPr>
      <w:r>
        <w:rPr>
          <w:rFonts w:ascii="Times New Roman" w:hAnsi="Times New Roman" w:cstheme="minorBidi"/>
          <w:spacing w:val="-4"/>
          <w:sz w:val="20"/>
          <w:szCs w:val="20"/>
        </w:rPr>
        <w:t xml:space="preserve">Among </w:t>
      </w:r>
      <w:r w:rsidR="00702640">
        <w:rPr>
          <w:rFonts w:ascii="Times New Roman" w:hAnsi="Times New Roman" w:cstheme="minorBidi"/>
          <w:spacing w:val="-4"/>
          <w:sz w:val="20"/>
          <w:szCs w:val="20"/>
        </w:rPr>
        <w:t xml:space="preserve">Thai rice cultivars showed differential responses to NO, it </w:t>
      </w:r>
      <w:proofErr w:type="gramStart"/>
      <w:r w:rsidR="00702640">
        <w:rPr>
          <w:rFonts w:ascii="Times New Roman" w:hAnsi="Times New Roman" w:cstheme="minorBidi"/>
          <w:spacing w:val="-4"/>
          <w:sz w:val="20"/>
          <w:szCs w:val="20"/>
        </w:rPr>
        <w:t>may</w:t>
      </w:r>
      <w:proofErr w:type="gramEnd"/>
      <w:r w:rsidR="00702640">
        <w:rPr>
          <w:rFonts w:ascii="Times New Roman" w:hAnsi="Times New Roman" w:cstheme="minorBidi"/>
          <w:spacing w:val="-4"/>
          <w:sz w:val="20"/>
          <w:szCs w:val="20"/>
        </w:rPr>
        <w:t xml:space="preserve"> cause from difference of rice cultivar which has </w:t>
      </w:r>
      <w:r w:rsidR="00D46C64">
        <w:rPr>
          <w:rFonts w:ascii="Times New Roman" w:hAnsi="Times New Roman" w:cstheme="minorBidi"/>
          <w:spacing w:val="-4"/>
          <w:sz w:val="20"/>
          <w:szCs w:val="20"/>
        </w:rPr>
        <w:t xml:space="preserve">a </w:t>
      </w:r>
      <w:r w:rsidR="00ED56E1">
        <w:rPr>
          <w:rFonts w:ascii="Times New Roman" w:hAnsi="Times New Roman" w:cstheme="minorBidi"/>
          <w:spacing w:val="-4"/>
          <w:sz w:val="20"/>
          <w:szCs w:val="20"/>
        </w:rPr>
        <w:t>divers</w:t>
      </w:r>
      <w:r w:rsidR="00F071D0">
        <w:rPr>
          <w:rFonts w:ascii="Times New Roman" w:hAnsi="Times New Roman" w:cstheme="minorBidi"/>
          <w:spacing w:val="-4"/>
          <w:sz w:val="20"/>
          <w:szCs w:val="20"/>
        </w:rPr>
        <w:t xml:space="preserve">ity </w:t>
      </w:r>
      <w:r w:rsidR="00D46C64">
        <w:rPr>
          <w:rFonts w:ascii="Times New Roman" w:hAnsi="Times New Roman" w:cstheme="minorBidi"/>
          <w:spacing w:val="-4"/>
          <w:sz w:val="20"/>
          <w:szCs w:val="20"/>
        </w:rPr>
        <w:t xml:space="preserve">among cultivars </w:t>
      </w:r>
      <w:r w:rsidR="00C238EA">
        <w:rPr>
          <w:rFonts w:ascii="Times New Roman" w:hAnsi="Times New Roman" w:cstheme="minorBidi"/>
          <w:spacing w:val="-4"/>
          <w:sz w:val="20"/>
          <w:szCs w:val="20"/>
        </w:rPr>
        <w:t>character</w:t>
      </w:r>
      <w:r w:rsidR="00D46C64">
        <w:rPr>
          <w:rFonts w:ascii="Times New Roman" w:hAnsi="Times New Roman" w:cstheme="minorBidi"/>
          <w:spacing w:val="-4"/>
          <w:sz w:val="20"/>
          <w:szCs w:val="20"/>
        </w:rPr>
        <w:t>s</w:t>
      </w:r>
      <w:r w:rsidR="00C238EA">
        <w:rPr>
          <w:rFonts w:ascii="Times New Roman" w:hAnsi="Times New Roman" w:cstheme="minorBidi"/>
          <w:spacing w:val="-4"/>
          <w:sz w:val="20"/>
          <w:szCs w:val="20"/>
        </w:rPr>
        <w:t xml:space="preserve">. </w:t>
      </w:r>
      <w:r w:rsidR="009A4772">
        <w:rPr>
          <w:rFonts w:ascii="Times New Roman" w:hAnsi="Times New Roman" w:cstheme="minorBidi"/>
          <w:spacing w:val="-4"/>
          <w:sz w:val="20"/>
          <w:szCs w:val="20"/>
        </w:rPr>
        <w:t>It is note</w:t>
      </w:r>
      <w:r w:rsidR="004B2E0E">
        <w:rPr>
          <w:rFonts w:ascii="Times New Roman" w:hAnsi="Times New Roman" w:cstheme="minorBidi"/>
          <w:spacing w:val="-4"/>
          <w:sz w:val="20"/>
          <w:szCs w:val="20"/>
        </w:rPr>
        <w:t>d</w:t>
      </w:r>
      <w:r w:rsidR="009A4772">
        <w:rPr>
          <w:rFonts w:ascii="Times New Roman" w:hAnsi="Times New Roman" w:cstheme="minorBidi"/>
          <w:spacing w:val="-4"/>
          <w:sz w:val="20"/>
          <w:szCs w:val="20"/>
        </w:rPr>
        <w:t xml:space="preserve"> that reactive </w:t>
      </w:r>
      <w:r w:rsidR="00D46C64">
        <w:rPr>
          <w:rFonts w:ascii="Times New Roman" w:hAnsi="Times New Roman" w:cstheme="minorBidi"/>
          <w:spacing w:val="-4"/>
          <w:sz w:val="20"/>
          <w:szCs w:val="20"/>
        </w:rPr>
        <w:t xml:space="preserve">RONS may </w:t>
      </w:r>
      <w:r w:rsidR="009A4772">
        <w:rPr>
          <w:rFonts w:ascii="Times New Roman" w:hAnsi="Times New Roman" w:cstheme="minorBidi"/>
          <w:spacing w:val="-4"/>
          <w:sz w:val="20"/>
          <w:szCs w:val="20"/>
        </w:rPr>
        <w:t xml:space="preserve">trigger with seed germination and dormancy-related hormones in both of gibberellic acid (GA) and abscisic acid (ABA) for </w:t>
      </w:r>
      <w:r w:rsidR="009A4772" w:rsidRPr="00413F72">
        <w:rPr>
          <w:rFonts w:ascii="Times New Roman" w:hAnsi="Times New Roman" w:cstheme="minorBidi"/>
          <w:sz w:val="20"/>
          <w:szCs w:val="20"/>
        </w:rPr>
        <w:t xml:space="preserve">regulation of seed metabolisms in plants [7].  </w:t>
      </w:r>
      <w:r w:rsidR="006C75CA" w:rsidRPr="00413F72">
        <w:rPr>
          <w:rFonts w:ascii="Times New Roman" w:hAnsi="Times New Roman" w:cstheme="minorBidi"/>
          <w:sz w:val="20"/>
          <w:szCs w:val="20"/>
        </w:rPr>
        <w:t>Mor</w:t>
      </w:r>
      <w:r w:rsidR="00CB3718" w:rsidRPr="00413F72">
        <w:rPr>
          <w:rFonts w:ascii="Times New Roman" w:hAnsi="Times New Roman" w:cstheme="minorBidi"/>
          <w:sz w:val="20"/>
          <w:szCs w:val="20"/>
        </w:rPr>
        <w:t>eover</w:t>
      </w:r>
      <w:proofErr w:type="gramStart"/>
      <w:r w:rsidR="00CB3718" w:rsidRPr="00413F72">
        <w:rPr>
          <w:rFonts w:ascii="Times New Roman" w:hAnsi="Times New Roman" w:cstheme="minorBidi"/>
          <w:sz w:val="20"/>
          <w:szCs w:val="20"/>
        </w:rPr>
        <w:t>,</w:t>
      </w:r>
      <w:r w:rsidR="00012DB7" w:rsidRPr="00CB3718">
        <w:rPr>
          <w:rFonts w:ascii="Times New Roman" w:hAnsi="Times New Roman" w:cstheme="minorBidi"/>
          <w:spacing w:val="-5"/>
          <w:sz w:val="20"/>
          <w:szCs w:val="20"/>
        </w:rPr>
        <w:t>reactive</w:t>
      </w:r>
      <w:proofErr w:type="gramEnd"/>
      <w:r w:rsidR="00012DB7" w:rsidRPr="00CB3718">
        <w:rPr>
          <w:rFonts w:ascii="Times New Roman" w:hAnsi="Times New Roman" w:cstheme="minorBidi"/>
          <w:spacing w:val="-5"/>
          <w:sz w:val="20"/>
          <w:szCs w:val="20"/>
        </w:rPr>
        <w:t xml:space="preserve"> species are positive </w:t>
      </w:r>
      <w:r w:rsidR="00012DB7">
        <w:rPr>
          <w:rFonts w:ascii="Times New Roman" w:hAnsi="Times New Roman" w:cstheme="minorBidi"/>
          <w:spacing w:val="-5"/>
          <w:sz w:val="20"/>
          <w:szCs w:val="20"/>
        </w:rPr>
        <w:t>enhancement</w:t>
      </w:r>
      <w:r w:rsidR="00012DB7">
        <w:rPr>
          <w:rFonts w:ascii="Times New Roman" w:hAnsi="Times New Roman" w:cstheme="minorBidi"/>
          <w:spacing w:val="-4"/>
          <w:sz w:val="20"/>
          <w:szCs w:val="20"/>
        </w:rPr>
        <w:t xml:space="preserve"> on plants totolerate an abiotic stress </w:t>
      </w:r>
    </w:p>
    <w:p w14:paraId="4EDBF143" w14:textId="77777777" w:rsidR="009C2F2A" w:rsidRPr="00413F72" w:rsidRDefault="00374163" w:rsidP="0000247A">
      <w:pPr>
        <w:spacing w:line="360" w:lineRule="auto"/>
        <w:jc w:val="thaiDistribute"/>
        <w:rPr>
          <w:rFonts w:ascii="Times New Roman" w:hAnsi="Times New Roman" w:cstheme="minorBidi"/>
          <w:spacing w:val="-5"/>
          <w:sz w:val="20"/>
          <w:szCs w:val="20"/>
        </w:rPr>
      </w:pPr>
      <w:proofErr w:type="gramStart"/>
      <w:r>
        <w:rPr>
          <w:rFonts w:ascii="Times New Roman" w:hAnsi="Times New Roman" w:cstheme="minorBidi"/>
          <w:spacing w:val="-4"/>
          <w:sz w:val="20"/>
          <w:szCs w:val="20"/>
        </w:rPr>
        <w:t>such</w:t>
      </w:r>
      <w:proofErr w:type="gramEnd"/>
      <w:r>
        <w:rPr>
          <w:rFonts w:ascii="Times New Roman" w:hAnsi="Times New Roman" w:cstheme="minorBidi"/>
          <w:spacing w:val="-4"/>
          <w:sz w:val="20"/>
          <w:szCs w:val="20"/>
        </w:rPr>
        <w:t xml:space="preserve"> as salt and drought stress </w:t>
      </w:r>
      <w:r w:rsidR="009C2F2A">
        <w:rPr>
          <w:rFonts w:ascii="Times New Roman" w:hAnsi="Times New Roman" w:cstheme="minorBidi"/>
          <w:spacing w:val="-4"/>
          <w:sz w:val="20"/>
          <w:szCs w:val="20"/>
        </w:rPr>
        <w:t>[</w:t>
      </w:r>
      <w:r w:rsidR="00CB3718">
        <w:rPr>
          <w:rFonts w:ascii="Times New Roman" w:hAnsi="Times New Roman" w:cstheme="minorBidi"/>
          <w:spacing w:val="-4"/>
          <w:sz w:val="20"/>
          <w:szCs w:val="20"/>
        </w:rPr>
        <w:t>13</w:t>
      </w:r>
      <w:r w:rsidR="00413F72">
        <w:rPr>
          <w:rFonts w:ascii="Times New Roman" w:hAnsi="Times New Roman" w:cstheme="minorBidi"/>
          <w:spacing w:val="-4"/>
          <w:sz w:val="20"/>
          <w:szCs w:val="20"/>
        </w:rPr>
        <w:t xml:space="preserve">]. </w:t>
      </w:r>
      <w:r w:rsidR="009C2F2A">
        <w:rPr>
          <w:rFonts w:ascii="Times New Roman" w:hAnsi="Times New Roman" w:cstheme="minorBidi"/>
          <w:spacing w:val="-4"/>
          <w:sz w:val="20"/>
          <w:szCs w:val="20"/>
        </w:rPr>
        <w:t xml:space="preserve">The </w:t>
      </w:r>
      <w:r w:rsidR="00C238EA">
        <w:rPr>
          <w:rFonts w:ascii="Times New Roman" w:hAnsi="Times New Roman" w:cstheme="minorBidi"/>
          <w:spacing w:val="-4"/>
          <w:sz w:val="20"/>
          <w:szCs w:val="20"/>
        </w:rPr>
        <w:t xml:space="preserve">role of </w:t>
      </w:r>
      <w:r w:rsidR="00975159">
        <w:rPr>
          <w:rFonts w:ascii="Times New Roman" w:hAnsi="Times New Roman" w:cstheme="minorBidi"/>
          <w:spacing w:val="-4"/>
          <w:sz w:val="20"/>
          <w:szCs w:val="20"/>
        </w:rPr>
        <w:t>RNS</w:t>
      </w:r>
      <w:r w:rsidR="00C238EA">
        <w:rPr>
          <w:rFonts w:ascii="Times New Roman" w:hAnsi="Times New Roman" w:cstheme="minorBidi"/>
          <w:spacing w:val="-4"/>
          <w:sz w:val="20"/>
          <w:szCs w:val="20"/>
        </w:rPr>
        <w:t xml:space="preserve"> in plants </w:t>
      </w:r>
      <w:r w:rsidR="00975159">
        <w:rPr>
          <w:rFonts w:ascii="Times New Roman" w:hAnsi="Times New Roman" w:cstheme="minorBidi"/>
          <w:spacing w:val="-4"/>
          <w:sz w:val="20"/>
          <w:szCs w:val="20"/>
        </w:rPr>
        <w:t xml:space="preserve">for </w:t>
      </w:r>
      <w:r w:rsidR="00C238EA">
        <w:rPr>
          <w:rFonts w:ascii="Times New Roman" w:hAnsi="Times New Roman" w:cstheme="minorBidi"/>
          <w:spacing w:val="-4"/>
          <w:sz w:val="20"/>
          <w:szCs w:val="20"/>
        </w:rPr>
        <w:t xml:space="preserve">growth </w:t>
      </w:r>
      <w:r w:rsidR="006C75CA">
        <w:rPr>
          <w:rFonts w:ascii="Times New Roman" w:hAnsi="Times New Roman" w:cstheme="minorBidi"/>
          <w:spacing w:val="-4"/>
          <w:sz w:val="20"/>
          <w:szCs w:val="20"/>
        </w:rPr>
        <w:t xml:space="preserve">and development </w:t>
      </w:r>
      <w:r w:rsidR="009C2F2A">
        <w:rPr>
          <w:rFonts w:ascii="Times New Roman" w:hAnsi="Times New Roman" w:cstheme="minorBidi"/>
          <w:spacing w:val="-4"/>
          <w:sz w:val="20"/>
          <w:szCs w:val="20"/>
        </w:rPr>
        <w:t xml:space="preserve">activation </w:t>
      </w:r>
      <w:r w:rsidR="006C75CA">
        <w:rPr>
          <w:rFonts w:ascii="Times New Roman" w:hAnsi="Times New Roman" w:cstheme="minorBidi"/>
          <w:spacing w:val="-4"/>
          <w:sz w:val="20"/>
          <w:szCs w:val="20"/>
        </w:rPr>
        <w:t>in plants</w:t>
      </w:r>
      <w:r w:rsidR="00975159">
        <w:rPr>
          <w:rFonts w:ascii="Times New Roman" w:hAnsi="Times New Roman" w:cstheme="minorBidi"/>
          <w:spacing w:val="-4"/>
          <w:sz w:val="20"/>
          <w:szCs w:val="20"/>
        </w:rPr>
        <w:t xml:space="preserve"> should be elucidate</w:t>
      </w:r>
      <w:r w:rsidR="004B2E0E">
        <w:rPr>
          <w:rFonts w:ascii="Times New Roman" w:hAnsi="Times New Roman" w:cstheme="minorBidi"/>
          <w:spacing w:val="-4"/>
          <w:sz w:val="20"/>
          <w:szCs w:val="20"/>
        </w:rPr>
        <w:t>d</w:t>
      </w:r>
      <w:r w:rsidR="006C75CA">
        <w:rPr>
          <w:rFonts w:ascii="Times New Roman" w:hAnsi="Times New Roman" w:cstheme="minorBidi"/>
          <w:spacing w:val="-4"/>
          <w:sz w:val="20"/>
          <w:szCs w:val="20"/>
        </w:rPr>
        <w:t xml:space="preserve">. </w:t>
      </w:r>
    </w:p>
    <w:p w14:paraId="66C37C57" w14:textId="77777777" w:rsidR="0000247A" w:rsidRDefault="0000247A" w:rsidP="0000247A">
      <w:pPr>
        <w:spacing w:line="360" w:lineRule="auto"/>
        <w:jc w:val="thaiDistribute"/>
        <w:rPr>
          <w:rFonts w:ascii="Times New Roman" w:hAnsi="Times New Roman" w:cstheme="minorBidi"/>
          <w:spacing w:val="-4"/>
          <w:sz w:val="20"/>
          <w:szCs w:val="20"/>
        </w:rPr>
      </w:pPr>
    </w:p>
    <w:p w14:paraId="7486101C" w14:textId="77777777" w:rsidR="003D606E" w:rsidRPr="009C2F2A" w:rsidRDefault="003D606E" w:rsidP="009C2F2A">
      <w:pPr>
        <w:spacing w:line="360" w:lineRule="auto"/>
        <w:jc w:val="thaiDistribute"/>
        <w:rPr>
          <w:rFonts w:ascii="Times New Roman" w:hAnsi="Times New Roman" w:cstheme="minorBidi"/>
          <w:spacing w:val="-4"/>
          <w:sz w:val="20"/>
          <w:szCs w:val="20"/>
        </w:rPr>
      </w:pPr>
      <w:r w:rsidRPr="00FB7FAD">
        <w:rPr>
          <w:rFonts w:ascii="Times New Roman" w:hAnsi="Times New Roman" w:cstheme="minorBidi"/>
          <w:b/>
          <w:bCs/>
          <w:spacing w:val="-4"/>
          <w:sz w:val="20"/>
          <w:szCs w:val="20"/>
        </w:rPr>
        <w:t xml:space="preserve">Reactive nitrogen species enhanced differentially on </w:t>
      </w:r>
      <w:r>
        <w:rPr>
          <w:rFonts w:ascii="Times New Roman" w:hAnsi="Times New Roman" w:cstheme="minorBidi"/>
          <w:b/>
          <w:bCs/>
          <w:spacing w:val="-4"/>
          <w:sz w:val="20"/>
          <w:szCs w:val="20"/>
        </w:rPr>
        <w:t>seedling growth of</w:t>
      </w:r>
      <w:r w:rsidRPr="00FB7FAD">
        <w:rPr>
          <w:rFonts w:ascii="Times New Roman" w:hAnsi="Times New Roman" w:cstheme="minorBidi"/>
          <w:b/>
          <w:bCs/>
          <w:spacing w:val="-4"/>
          <w:sz w:val="20"/>
          <w:szCs w:val="20"/>
        </w:rPr>
        <w:t xml:space="preserve"> three Thai rice cultivars</w:t>
      </w:r>
    </w:p>
    <w:p w14:paraId="562501B3" w14:textId="77777777" w:rsidR="008E7259" w:rsidRDefault="003D606E" w:rsidP="00413F72">
      <w:pPr>
        <w:spacing w:line="360" w:lineRule="auto"/>
        <w:jc w:val="thaiDistribut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theme="minorBidi"/>
          <w:b/>
          <w:bCs/>
          <w:spacing w:val="-4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To examine the effect of </w:t>
      </w:r>
      <w:r w:rsidR="004B2E0E">
        <w:rPr>
          <w:rFonts w:ascii="Times New Roman" w:hAnsi="Times New Roman" w:cs="Times New Roman"/>
          <w:sz w:val="20"/>
          <w:szCs w:val="20"/>
        </w:rPr>
        <w:t xml:space="preserve">NOgenerated from SNP </w:t>
      </w:r>
      <w:r>
        <w:rPr>
          <w:rFonts w:ascii="Times New Roman" w:hAnsi="Times New Roman" w:cs="Times New Roman"/>
          <w:sz w:val="20"/>
          <w:szCs w:val="20"/>
        </w:rPr>
        <w:t>on plant growth</w:t>
      </w:r>
      <w:r w:rsidR="006C75CA">
        <w:rPr>
          <w:rFonts w:ascii="Times New Roman" w:hAnsi="Times New Roman" w:cs="Times New Roman"/>
          <w:sz w:val="20"/>
          <w:szCs w:val="20"/>
        </w:rPr>
        <w:t xml:space="preserve"> and development</w:t>
      </w:r>
      <w:r>
        <w:rPr>
          <w:rFonts w:ascii="Times New Roman" w:hAnsi="Times New Roman" w:cs="Times New Roman"/>
          <w:sz w:val="20"/>
          <w:szCs w:val="20"/>
        </w:rPr>
        <w:t xml:space="preserve">, we measured </w:t>
      </w:r>
      <w:r w:rsidR="006C75CA">
        <w:rPr>
          <w:rFonts w:ascii="Times New Roman" w:hAnsi="Times New Roman" w:cs="Times New Roman"/>
          <w:sz w:val="20"/>
          <w:szCs w:val="20"/>
        </w:rPr>
        <w:t xml:space="preserve">the </w:t>
      </w:r>
      <w:r>
        <w:rPr>
          <w:rFonts w:ascii="Times New Roman" w:hAnsi="Times New Roman" w:cs="Times New Roman"/>
          <w:sz w:val="20"/>
          <w:szCs w:val="20"/>
        </w:rPr>
        <w:t xml:space="preserve">plant length of </w:t>
      </w:r>
      <w:r w:rsidR="0020265F">
        <w:rPr>
          <w:rFonts w:ascii="Times New Roman" w:hAnsi="Times New Roman" w:cs="Times New Roman"/>
          <w:sz w:val="20"/>
          <w:szCs w:val="20"/>
        </w:rPr>
        <w:t xml:space="preserve">rice </w:t>
      </w:r>
      <w:proofErr w:type="gramStart"/>
      <w:r w:rsidR="0020265F">
        <w:rPr>
          <w:rFonts w:ascii="Times New Roman" w:hAnsi="Times New Roman" w:cs="Times New Roman"/>
          <w:sz w:val="20"/>
          <w:szCs w:val="20"/>
        </w:rPr>
        <w:t>seedling which</w:t>
      </w:r>
      <w:proofErr w:type="gramEnd"/>
      <w:r w:rsidR="0020265F">
        <w:rPr>
          <w:rFonts w:ascii="Times New Roman" w:hAnsi="Times New Roman" w:cs="Times New Roman"/>
          <w:sz w:val="20"/>
          <w:szCs w:val="20"/>
        </w:rPr>
        <w:t xml:space="preserve"> has age</w:t>
      </w:r>
      <w:r w:rsidR="004B2E0E">
        <w:rPr>
          <w:rFonts w:ascii="Times New Roman" w:hAnsi="Times New Roman" w:cs="Times New Roman"/>
          <w:sz w:val="20"/>
          <w:szCs w:val="20"/>
        </w:rPr>
        <w:t>d</w:t>
      </w:r>
      <w:r w:rsidR="0020265F">
        <w:rPr>
          <w:rFonts w:ascii="Times New Roman" w:hAnsi="Times New Roman" w:cs="Times New Roman"/>
          <w:sz w:val="20"/>
          <w:szCs w:val="20"/>
        </w:rPr>
        <w:t xml:space="preserve"> for </w:t>
      </w:r>
      <w:r w:rsidR="006C75CA">
        <w:rPr>
          <w:rFonts w:ascii="Times New Roman" w:hAnsi="Times New Roman" w:cs="Times New Roman"/>
          <w:sz w:val="20"/>
          <w:szCs w:val="20"/>
        </w:rPr>
        <w:t>15 days old</w:t>
      </w:r>
      <w:r>
        <w:rPr>
          <w:rFonts w:ascii="Times New Roman" w:hAnsi="Times New Roman" w:cs="Times New Roman"/>
          <w:sz w:val="20"/>
          <w:szCs w:val="20"/>
        </w:rPr>
        <w:t xml:space="preserve">. The </w:t>
      </w:r>
      <w:r w:rsidR="0020265F">
        <w:rPr>
          <w:rFonts w:ascii="Times New Roman" w:hAnsi="Times New Roman" w:cs="Times New Roman"/>
          <w:sz w:val="20"/>
          <w:szCs w:val="20"/>
        </w:rPr>
        <w:t xml:space="preserve">length of </w:t>
      </w:r>
      <w:r w:rsidR="005718E1">
        <w:rPr>
          <w:rFonts w:ascii="Times New Roman" w:hAnsi="Times New Roman" w:cs="Times New Roman"/>
          <w:sz w:val="20"/>
          <w:szCs w:val="20"/>
        </w:rPr>
        <w:t xml:space="preserve">plant </w:t>
      </w:r>
      <w:r>
        <w:rPr>
          <w:rFonts w:ascii="Times New Roman" w:hAnsi="Times New Roman" w:cs="Times New Roman"/>
          <w:sz w:val="20"/>
          <w:szCs w:val="20"/>
        </w:rPr>
        <w:t>seedling of two Thai rice cultivars including Sanpatong and Pitsanulok 2 were not</w:t>
      </w:r>
      <w:r w:rsidR="008E7259" w:rsidRPr="00012DB7">
        <w:rPr>
          <w:rFonts w:ascii="Times New Roman" w:hAnsi="Times New Roman" w:cs="Times New Roman"/>
          <w:spacing w:val="6"/>
          <w:sz w:val="20"/>
          <w:szCs w:val="20"/>
        </w:rPr>
        <w:t>much different among SNP concentrations treatment</w:t>
      </w:r>
    </w:p>
    <w:p w14:paraId="64BF0FDC" w14:textId="77777777" w:rsidR="008E7259" w:rsidRDefault="008E7259" w:rsidP="00413F72">
      <w:pPr>
        <w:spacing w:line="360" w:lineRule="auto"/>
        <w:jc w:val="thaiDistribut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 w:bidi="ar-SA"/>
        </w:rPr>
        <w:lastRenderedPageBreak/>
        <w:drawing>
          <wp:inline distT="0" distB="0" distL="0" distR="0" wp14:anchorId="7D55E857" wp14:editId="63BF5AB9">
            <wp:extent cx="2828925" cy="4848860"/>
            <wp:effectExtent l="0" t="0" r="9525" b="889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-2-Hight plan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484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050FA" w14:textId="77777777" w:rsidR="008E7259" w:rsidRDefault="008E7259" w:rsidP="008E7259">
      <w:pPr>
        <w:spacing w:line="360" w:lineRule="auto"/>
        <w:jc w:val="thaiDistribute"/>
        <w:rPr>
          <w:rFonts w:ascii="Times New Roman" w:hAnsi="Times New Roman" w:cstheme="minorBidi"/>
          <w:spacing w:val="-4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Figure 2</w:t>
      </w:r>
      <w:r w:rsidRPr="00C10079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C10079">
        <w:rPr>
          <w:rFonts w:ascii="Times New Roman" w:hAnsi="Times New Roman" w:cs="Times New Roman"/>
          <w:sz w:val="20"/>
          <w:szCs w:val="20"/>
        </w:rPr>
        <w:t xml:space="preserve"> The </w:t>
      </w:r>
      <w:r>
        <w:rPr>
          <w:rFonts w:ascii="Times New Roman" w:hAnsi="Times New Roman" w:cs="Times New Roman"/>
          <w:sz w:val="20"/>
          <w:szCs w:val="20"/>
        </w:rPr>
        <w:t xml:space="preserve">seedling </w:t>
      </w:r>
      <w:proofErr w:type="gramStart"/>
      <w:r>
        <w:rPr>
          <w:rFonts w:ascii="Times New Roman" w:hAnsi="Times New Roman" w:cs="Times New Roman"/>
          <w:sz w:val="20"/>
          <w:szCs w:val="20"/>
        </w:rPr>
        <w:t>morphology</w:t>
      </w:r>
      <w:r>
        <w:rPr>
          <w:rFonts w:ascii="Times New Roman" w:hAnsi="Times New Roman" w:cstheme="minorBidi"/>
          <w:sz w:val="20"/>
          <w:szCs w:val="20"/>
        </w:rPr>
        <w:t>(</w:t>
      </w:r>
      <w:proofErr w:type="gramEnd"/>
      <w:r>
        <w:rPr>
          <w:rFonts w:ascii="Times New Roman" w:hAnsi="Times New Roman" w:cstheme="minorBidi"/>
          <w:sz w:val="20"/>
          <w:szCs w:val="20"/>
        </w:rPr>
        <w:t xml:space="preserve">6 days old) </w:t>
      </w:r>
      <w:r>
        <w:rPr>
          <w:rFonts w:ascii="Times New Roman" w:hAnsi="Times New Roman" w:cs="Times New Roman"/>
          <w:sz w:val="20"/>
          <w:szCs w:val="20"/>
        </w:rPr>
        <w:t>and seedling length (15 days old) of three Thai rice cultivars; Khao</w:t>
      </w:r>
      <w:r w:rsidRPr="00BE09A7">
        <w:rPr>
          <w:rFonts w:ascii="Times New Roman" w:hAnsi="Times New Roman" w:cs="Times New Roman"/>
          <w:sz w:val="20"/>
          <w:szCs w:val="20"/>
        </w:rPr>
        <w:t>Dowk Mali 105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BE09A7">
        <w:rPr>
          <w:rFonts w:ascii="Times New Roman" w:hAnsi="Times New Roman" w:cs="Times New Roman"/>
          <w:sz w:val="20"/>
          <w:szCs w:val="20"/>
        </w:rPr>
        <w:t>Sanpatong</w:t>
      </w:r>
      <w:r>
        <w:rPr>
          <w:rFonts w:ascii="Times New Roman" w:hAnsi="Times New Roman" w:cs="Times New Roman"/>
          <w:sz w:val="20"/>
          <w:szCs w:val="20"/>
        </w:rPr>
        <w:t xml:space="preserve"> and </w:t>
      </w:r>
      <w:r w:rsidRPr="00BE09A7">
        <w:rPr>
          <w:rFonts w:ascii="Times New Roman" w:hAnsi="Times New Roman" w:cs="Times New Roman"/>
          <w:sz w:val="20"/>
          <w:szCs w:val="20"/>
        </w:rPr>
        <w:t>Pitsanulok 2</w:t>
      </w:r>
      <w:r>
        <w:rPr>
          <w:rFonts w:ascii="Times New Roman" w:hAnsi="Times New Roman" w:cs="Times New Roman"/>
          <w:sz w:val="20"/>
          <w:szCs w:val="20"/>
        </w:rPr>
        <w:t xml:space="preserve"> after treatment with SNP for 12 and 24 </w:t>
      </w:r>
      <w:r>
        <w:rPr>
          <w:rFonts w:ascii="Times New Roman" w:hAnsi="Times New Roman" w:cs="Times New Roman"/>
          <w:sz w:val="20"/>
          <w:szCs w:val="20"/>
        </w:rPr>
        <w:lastRenderedPageBreak/>
        <w:t xml:space="preserve">hrs. The seedling length was increased after SNP treatment for 12 and 24 hrs. </w:t>
      </w:r>
      <w:r w:rsidRPr="00E120B2">
        <w:rPr>
          <w:rFonts w:ascii="Times New Roman" w:hAnsi="Times New Roman" w:cs="Times New Roman"/>
          <w:spacing w:val="-4"/>
          <w:sz w:val="20"/>
          <w:szCs w:val="20"/>
        </w:rPr>
        <w:t>(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Student’s t-test was used for statistical analysis. denote </w:t>
      </w:r>
      <w:r w:rsidRPr="00E120B2">
        <w:rPr>
          <w:rFonts w:ascii="Times New Roman" w:hAnsi="Times New Roman" w:cs="Times New Roman"/>
          <w:spacing w:val="-4"/>
          <w:sz w:val="20"/>
          <w:szCs w:val="20"/>
        </w:rPr>
        <w:t>*p≤0.05, **p≤0.01</w:t>
      </w:r>
      <w:r>
        <w:rPr>
          <w:rFonts w:ascii="Times New Roman" w:hAnsi="Times New Roman" w:cstheme="minorBidi"/>
          <w:spacing w:val="-4"/>
          <w:sz w:val="20"/>
          <w:szCs w:val="20"/>
        </w:rPr>
        <w:t>)</w:t>
      </w:r>
    </w:p>
    <w:p w14:paraId="22BF496F" w14:textId="77777777" w:rsidR="0020265F" w:rsidRDefault="0020265F" w:rsidP="00413F72">
      <w:pPr>
        <w:spacing w:line="360" w:lineRule="auto"/>
        <w:jc w:val="thaiDistribute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when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comparing</w:t>
      </w:r>
      <w:r w:rsidR="006C75CA">
        <w:rPr>
          <w:rFonts w:ascii="Times New Roman" w:hAnsi="Times New Roman" w:cs="Times New Roman"/>
          <w:sz w:val="20"/>
          <w:szCs w:val="20"/>
        </w:rPr>
        <w:t xml:space="preserve"> with</w:t>
      </w:r>
      <w:r w:rsidR="003D606E">
        <w:rPr>
          <w:rFonts w:ascii="Times New Roman" w:hAnsi="Times New Roman" w:cs="Times New Roman"/>
          <w:sz w:val="20"/>
          <w:szCs w:val="20"/>
        </w:rPr>
        <w:t xml:space="preserve"> control</w:t>
      </w:r>
      <w:r w:rsidR="006C75CA">
        <w:rPr>
          <w:rFonts w:ascii="Times New Roman" w:hAnsi="Times New Roman" w:cs="Times New Roman"/>
          <w:sz w:val="20"/>
          <w:szCs w:val="20"/>
        </w:rPr>
        <w:t xml:space="preserve"> experiment</w:t>
      </w:r>
      <w:r w:rsidR="003D606E">
        <w:rPr>
          <w:rFonts w:ascii="Times New Roman" w:hAnsi="Times New Roman" w:cs="Times New Roman"/>
          <w:sz w:val="20"/>
          <w:szCs w:val="20"/>
        </w:rPr>
        <w:t>. In the other hand, KhaoDo</w:t>
      </w:r>
      <w:r w:rsidR="00F071D0">
        <w:rPr>
          <w:rFonts w:ascii="Times New Roman" w:hAnsi="Times New Roman" w:cs="Times New Roman"/>
          <w:sz w:val="20"/>
          <w:szCs w:val="20"/>
        </w:rPr>
        <w:t>wk Mali 105 showed significant increasing</w:t>
      </w:r>
      <w:r>
        <w:rPr>
          <w:rFonts w:ascii="Times New Roman" w:hAnsi="Times New Roman" w:cs="Times New Roman"/>
          <w:sz w:val="20"/>
          <w:szCs w:val="20"/>
        </w:rPr>
        <w:t xml:space="preserve">of </w:t>
      </w:r>
      <w:r w:rsidR="005718E1">
        <w:rPr>
          <w:rFonts w:ascii="Times New Roman" w:hAnsi="Times New Roman" w:cs="Times New Roman"/>
          <w:sz w:val="20"/>
          <w:szCs w:val="20"/>
        </w:rPr>
        <w:t xml:space="preserve">the </w:t>
      </w:r>
      <w:r w:rsidR="006C75CA">
        <w:rPr>
          <w:rFonts w:ascii="Times New Roman" w:hAnsi="Times New Roman" w:cs="Times New Roman"/>
          <w:sz w:val="20"/>
          <w:szCs w:val="20"/>
        </w:rPr>
        <w:t xml:space="preserve">plant length </w:t>
      </w:r>
      <w:r w:rsidR="003D606E">
        <w:rPr>
          <w:rFonts w:ascii="Times New Roman" w:hAnsi="Times New Roman" w:cs="Times New Roman"/>
          <w:sz w:val="20"/>
          <w:szCs w:val="20"/>
        </w:rPr>
        <w:t xml:space="preserve">after </w:t>
      </w:r>
      <w:r>
        <w:rPr>
          <w:rFonts w:ascii="Times New Roman" w:hAnsi="Times New Roman" w:cs="Times New Roman"/>
          <w:sz w:val="20"/>
          <w:szCs w:val="20"/>
        </w:rPr>
        <w:t xml:space="preserve">treatment with SNP concentration of </w:t>
      </w:r>
      <w:r w:rsidR="003D606E">
        <w:rPr>
          <w:rFonts w:ascii="Times New Roman" w:hAnsi="Times New Roman" w:cs="Times New Roman"/>
          <w:sz w:val="20"/>
          <w:szCs w:val="20"/>
        </w:rPr>
        <w:t xml:space="preserve">50 </w:t>
      </w:r>
      <w:r w:rsidR="003D606E">
        <w:rPr>
          <w:rFonts w:ascii="Times New Roman" w:hAnsi="Times New Roman" w:cs="Times New Roman"/>
          <w:spacing w:val="-4"/>
          <w:sz w:val="20"/>
          <w:szCs w:val="20"/>
        </w:rPr>
        <w:t>µ</w:t>
      </w:r>
      <w:r w:rsidR="003D606E">
        <w:rPr>
          <w:rFonts w:ascii="Times New Roman" w:hAnsi="Times New Roman" w:cstheme="minorBidi"/>
          <w:spacing w:val="-4"/>
          <w:sz w:val="20"/>
          <w:szCs w:val="20"/>
        </w:rPr>
        <w:t>M</w:t>
      </w:r>
      <w:r w:rsidR="003D606E">
        <w:rPr>
          <w:rFonts w:ascii="Times New Roman" w:hAnsi="Times New Roman" w:cs="Times New Roman"/>
          <w:sz w:val="20"/>
          <w:szCs w:val="20"/>
        </w:rPr>
        <w:t xml:space="preserve"> for 12 hr</w:t>
      </w:r>
      <w:r w:rsidR="00F071D0">
        <w:rPr>
          <w:rFonts w:ascii="Times New Roman" w:hAnsi="Times New Roman" w:cs="Times New Roman"/>
          <w:sz w:val="20"/>
          <w:szCs w:val="20"/>
        </w:rPr>
        <w:t>s</w:t>
      </w:r>
      <w:r w:rsidR="003D606E">
        <w:rPr>
          <w:rFonts w:ascii="Times New Roman" w:hAnsi="Times New Roman" w:cs="Times New Roman"/>
          <w:sz w:val="20"/>
          <w:szCs w:val="20"/>
        </w:rPr>
        <w:t xml:space="preserve"> and 25 </w:t>
      </w:r>
      <w:r w:rsidR="003D606E">
        <w:rPr>
          <w:rFonts w:ascii="Times New Roman" w:hAnsi="Times New Roman" w:cs="Times New Roman"/>
          <w:spacing w:val="-4"/>
          <w:sz w:val="20"/>
          <w:szCs w:val="20"/>
        </w:rPr>
        <w:t>µ</w:t>
      </w:r>
      <w:r w:rsidR="003D606E">
        <w:rPr>
          <w:rFonts w:ascii="Times New Roman" w:hAnsi="Times New Roman" w:cstheme="minorBidi"/>
          <w:spacing w:val="-4"/>
          <w:sz w:val="20"/>
          <w:szCs w:val="20"/>
        </w:rPr>
        <w:t>M</w:t>
      </w:r>
      <w:r w:rsidR="003D606E">
        <w:rPr>
          <w:rFonts w:ascii="Times New Roman" w:hAnsi="Times New Roman" w:cs="Times New Roman"/>
          <w:sz w:val="20"/>
          <w:szCs w:val="20"/>
        </w:rPr>
        <w:t xml:space="preserve"> for 24 hr</w:t>
      </w:r>
      <w:r w:rsidR="00F071D0">
        <w:rPr>
          <w:rFonts w:ascii="Times New Roman" w:hAnsi="Times New Roman" w:cs="Times New Roman"/>
          <w:sz w:val="20"/>
          <w:szCs w:val="20"/>
        </w:rPr>
        <w:t>s</w:t>
      </w:r>
      <w:r w:rsidR="003D606E">
        <w:rPr>
          <w:rFonts w:ascii="Times New Roman" w:hAnsi="Times New Roman" w:cs="Times New Roman"/>
          <w:sz w:val="20"/>
          <w:szCs w:val="20"/>
        </w:rPr>
        <w:t xml:space="preserve"> [Figure 2</w:t>
      </w:r>
      <w:r w:rsidR="002C4F22">
        <w:rPr>
          <w:rFonts w:ascii="Times New Roman" w:hAnsi="Times New Roman" w:cs="Times New Roman"/>
          <w:sz w:val="20"/>
          <w:szCs w:val="20"/>
        </w:rPr>
        <w:t>A</w:t>
      </w:r>
      <w:r w:rsidR="003D606E">
        <w:rPr>
          <w:rFonts w:ascii="Times New Roman" w:hAnsi="Times New Roman" w:cs="Times New Roman"/>
          <w:sz w:val="20"/>
          <w:szCs w:val="20"/>
        </w:rPr>
        <w:t xml:space="preserve">]. </w:t>
      </w:r>
      <w:r>
        <w:rPr>
          <w:rFonts w:ascii="Times New Roman" w:hAnsi="Times New Roman" w:cs="Times New Roman"/>
          <w:sz w:val="20"/>
          <w:szCs w:val="20"/>
        </w:rPr>
        <w:t>In addition</w:t>
      </w:r>
      <w:proofErr w:type="gramStart"/>
      <w:r>
        <w:rPr>
          <w:rFonts w:ascii="Times New Roman" w:hAnsi="Times New Roman" w:cs="Times New Roman"/>
          <w:sz w:val="20"/>
          <w:szCs w:val="20"/>
        </w:rPr>
        <w:t>,rice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6C75CA">
        <w:rPr>
          <w:rFonts w:ascii="Times New Roman" w:hAnsi="Times New Roman" w:cs="Times New Roman"/>
          <w:sz w:val="20"/>
          <w:szCs w:val="20"/>
        </w:rPr>
        <w:t>seedling morphology</w:t>
      </w:r>
      <w:r w:rsidR="0014798F">
        <w:rPr>
          <w:rFonts w:ascii="Times New Roman" w:hAnsi="Times New Roman" w:cs="Times New Roman"/>
          <w:sz w:val="20"/>
          <w:szCs w:val="20"/>
        </w:rPr>
        <w:t xml:space="preserve"> of three Thai rice cultivars </w:t>
      </w:r>
      <w:r>
        <w:rPr>
          <w:rFonts w:ascii="Times New Roman" w:hAnsi="Times New Roman" w:cs="Times New Roman"/>
          <w:sz w:val="20"/>
          <w:szCs w:val="20"/>
        </w:rPr>
        <w:t xml:space="preserve">after germination for 6 days </w:t>
      </w:r>
      <w:r w:rsidR="006C75CA">
        <w:rPr>
          <w:rFonts w:ascii="Times New Roman" w:hAnsi="Times New Roman" w:cs="Times New Roman"/>
          <w:sz w:val="20"/>
          <w:szCs w:val="20"/>
        </w:rPr>
        <w:t xml:space="preserve">displayed the </w:t>
      </w:r>
      <w:r w:rsidR="0014798F">
        <w:rPr>
          <w:rFonts w:ascii="Times New Roman" w:hAnsi="Times New Roman" w:cs="Times New Roman"/>
          <w:sz w:val="20"/>
          <w:szCs w:val="20"/>
        </w:rPr>
        <w:t xml:space="preserve">plant </w:t>
      </w:r>
      <w:r w:rsidR="006C75CA">
        <w:rPr>
          <w:rFonts w:ascii="Times New Roman" w:hAnsi="Times New Roman" w:cs="Times New Roman"/>
          <w:sz w:val="20"/>
          <w:szCs w:val="20"/>
        </w:rPr>
        <w:t xml:space="preserve">length </w:t>
      </w:r>
      <w:r w:rsidR="00F071D0">
        <w:rPr>
          <w:rFonts w:ascii="Times New Roman" w:hAnsi="Times New Roman" w:cs="Times New Roman"/>
          <w:sz w:val="20"/>
          <w:szCs w:val="20"/>
        </w:rPr>
        <w:t xml:space="preserve">was </w:t>
      </w:r>
      <w:r w:rsidR="006C75CA">
        <w:rPr>
          <w:rFonts w:ascii="Times New Roman" w:hAnsi="Times New Roman" w:cs="Times New Roman"/>
          <w:sz w:val="20"/>
          <w:szCs w:val="20"/>
        </w:rPr>
        <w:t xml:space="preserve">longer than control experiment </w:t>
      </w:r>
      <w:r w:rsidR="0014798F">
        <w:rPr>
          <w:rFonts w:ascii="Times New Roman" w:hAnsi="Times New Roman" w:cs="Times New Roman"/>
          <w:sz w:val="20"/>
          <w:szCs w:val="20"/>
        </w:rPr>
        <w:t xml:space="preserve">especially KhaoDowk Mali 105 </w:t>
      </w:r>
      <w:r w:rsidR="006C75CA">
        <w:rPr>
          <w:rFonts w:ascii="Times New Roman" w:hAnsi="Times New Roman" w:cs="Times New Roman"/>
          <w:sz w:val="20"/>
          <w:szCs w:val="20"/>
        </w:rPr>
        <w:t>[Figure 2</w:t>
      </w:r>
      <w:r w:rsidR="002C4F22">
        <w:rPr>
          <w:rFonts w:ascii="Times New Roman" w:hAnsi="Times New Roman" w:cs="Times New Roman"/>
          <w:sz w:val="20"/>
          <w:szCs w:val="20"/>
        </w:rPr>
        <w:t>B</w:t>
      </w:r>
      <w:r w:rsidR="006C75CA">
        <w:rPr>
          <w:rFonts w:ascii="Times New Roman" w:hAnsi="Times New Roman" w:cs="Times New Roman"/>
          <w:sz w:val="20"/>
          <w:szCs w:val="20"/>
        </w:rPr>
        <w:t xml:space="preserve">]. </w:t>
      </w:r>
      <w:r w:rsidR="00A14F8F">
        <w:rPr>
          <w:rFonts w:ascii="Times New Roman" w:hAnsi="Times New Roman" w:cs="Times New Roman"/>
          <w:sz w:val="20"/>
          <w:szCs w:val="20"/>
        </w:rPr>
        <w:t>For wet and dry weight of three Thai rice cultivars, the results</w:t>
      </w:r>
      <w:r w:rsidR="0014798F">
        <w:rPr>
          <w:rFonts w:ascii="Times New Roman" w:hAnsi="Times New Roman" w:cs="Times New Roman"/>
          <w:sz w:val="20"/>
          <w:szCs w:val="20"/>
        </w:rPr>
        <w:t xml:space="preserve">showed </w:t>
      </w:r>
      <w:r w:rsidR="00A14F8F">
        <w:rPr>
          <w:rFonts w:ascii="Times New Roman" w:hAnsi="Times New Roman" w:cs="Times New Roman"/>
          <w:sz w:val="20"/>
          <w:szCs w:val="20"/>
        </w:rPr>
        <w:t xml:space="preserve">that </w:t>
      </w:r>
      <w:r w:rsidR="004B2E0E">
        <w:rPr>
          <w:rFonts w:ascii="Times New Roman" w:hAnsi="Times New Roman" w:cs="Times New Roman"/>
          <w:sz w:val="20"/>
          <w:szCs w:val="20"/>
        </w:rPr>
        <w:t xml:space="preserve">the </w:t>
      </w:r>
      <w:r w:rsidR="00A14F8F">
        <w:rPr>
          <w:rFonts w:ascii="Times New Roman" w:hAnsi="Times New Roman" w:cs="Times New Roman"/>
          <w:sz w:val="20"/>
          <w:szCs w:val="20"/>
        </w:rPr>
        <w:t xml:space="preserve">wet and dry weight </w:t>
      </w:r>
      <w:r w:rsidR="0014798F">
        <w:rPr>
          <w:rFonts w:ascii="Times New Roman" w:hAnsi="Times New Roman" w:cs="Times New Roman"/>
          <w:sz w:val="20"/>
          <w:szCs w:val="20"/>
        </w:rPr>
        <w:t>increased</w:t>
      </w:r>
      <w:r w:rsidR="00A14F8F">
        <w:rPr>
          <w:rFonts w:ascii="Times New Roman" w:hAnsi="Times New Roman" w:cs="Times New Roman"/>
          <w:sz w:val="20"/>
          <w:szCs w:val="20"/>
        </w:rPr>
        <w:t xml:space="preserve"> among </w:t>
      </w:r>
      <w:r w:rsidR="0014798F">
        <w:rPr>
          <w:rFonts w:ascii="Times New Roman" w:hAnsi="Times New Roman" w:cs="Times New Roman"/>
          <w:sz w:val="20"/>
          <w:szCs w:val="20"/>
        </w:rPr>
        <w:t xml:space="preserve">three Thai rice cultivars </w:t>
      </w:r>
      <w:r w:rsidR="00A14F8F">
        <w:rPr>
          <w:rFonts w:ascii="Times New Roman" w:hAnsi="Times New Roman" w:cs="Times New Roman"/>
          <w:sz w:val="20"/>
          <w:szCs w:val="20"/>
        </w:rPr>
        <w:t>e</w:t>
      </w:r>
      <w:r w:rsidR="00F071D0">
        <w:rPr>
          <w:rFonts w:ascii="Times New Roman" w:hAnsi="Times New Roman" w:cs="Times New Roman"/>
          <w:sz w:val="20"/>
          <w:szCs w:val="20"/>
        </w:rPr>
        <w:t>specially KhaoDowk Mali 105 which</w:t>
      </w:r>
      <w:r w:rsidR="0014798F">
        <w:rPr>
          <w:rFonts w:ascii="Times New Roman" w:hAnsi="Times New Roman" w:cs="Times New Roman"/>
          <w:sz w:val="20"/>
          <w:szCs w:val="20"/>
        </w:rPr>
        <w:t xml:space="preserve">significantly </w:t>
      </w:r>
      <w:r w:rsidR="00A14F8F">
        <w:rPr>
          <w:rFonts w:ascii="Times New Roman" w:hAnsi="Times New Roman" w:cs="Times New Roman"/>
          <w:sz w:val="20"/>
          <w:szCs w:val="20"/>
        </w:rPr>
        <w:t>increased after SNP</w:t>
      </w:r>
      <w:r w:rsidR="00A14F8F" w:rsidRPr="00BE09A7">
        <w:rPr>
          <w:rFonts w:ascii="Times New Roman" w:hAnsi="Times New Roman" w:cs="Times New Roman"/>
          <w:sz w:val="20"/>
          <w:szCs w:val="20"/>
        </w:rPr>
        <w:t xml:space="preserve"> treatment for 12 </w:t>
      </w:r>
      <w:r w:rsidR="00A14F8F">
        <w:rPr>
          <w:rFonts w:ascii="Times New Roman" w:hAnsi="Times New Roman" w:cs="Times New Roman"/>
          <w:sz w:val="20"/>
          <w:szCs w:val="20"/>
        </w:rPr>
        <w:t xml:space="preserve">and 24 </w:t>
      </w:r>
      <w:r w:rsidR="00A14F8F" w:rsidRPr="00BE09A7">
        <w:rPr>
          <w:rFonts w:ascii="Times New Roman" w:hAnsi="Times New Roman" w:cs="Times New Roman"/>
          <w:sz w:val="20"/>
          <w:szCs w:val="20"/>
        </w:rPr>
        <w:t xml:space="preserve">hrs but not </w:t>
      </w:r>
      <w:r w:rsidR="0014798F">
        <w:rPr>
          <w:rFonts w:ascii="Times New Roman" w:hAnsi="Times New Roman" w:cs="Times New Roman"/>
          <w:sz w:val="20"/>
          <w:szCs w:val="20"/>
        </w:rPr>
        <w:t>much signif</w:t>
      </w:r>
      <w:r w:rsidR="00A14F8F">
        <w:rPr>
          <w:rFonts w:ascii="Times New Roman" w:hAnsi="Times New Roman" w:cs="Times New Roman"/>
          <w:sz w:val="20"/>
          <w:szCs w:val="20"/>
        </w:rPr>
        <w:t>icantly</w:t>
      </w:r>
      <w:r w:rsidR="00A14F8F" w:rsidRPr="00BE09A7">
        <w:rPr>
          <w:rFonts w:ascii="Times New Roman" w:hAnsi="Times New Roman" w:cs="Times New Roman"/>
          <w:sz w:val="20"/>
          <w:szCs w:val="20"/>
        </w:rPr>
        <w:t xml:space="preserve"> in</w:t>
      </w:r>
      <w:r w:rsidR="00A14F8F">
        <w:rPr>
          <w:rFonts w:ascii="Times New Roman" w:hAnsi="Times New Roman" w:cs="Times New Roman"/>
          <w:sz w:val="20"/>
          <w:szCs w:val="20"/>
        </w:rPr>
        <w:t>Sanpatong and Pitsanulok 2</w:t>
      </w:r>
      <w:r w:rsidR="0014798F">
        <w:rPr>
          <w:rFonts w:ascii="Times New Roman" w:hAnsi="Times New Roman" w:cs="Times New Roman"/>
          <w:sz w:val="20"/>
          <w:szCs w:val="20"/>
        </w:rPr>
        <w:t xml:space="preserve">cultivars </w:t>
      </w:r>
      <w:r w:rsidR="00A14F8F">
        <w:rPr>
          <w:rFonts w:ascii="Times New Roman" w:hAnsi="Times New Roman" w:cs="Times New Roman"/>
          <w:sz w:val="20"/>
          <w:szCs w:val="20"/>
        </w:rPr>
        <w:t>[Figure 3A and 3B]</w:t>
      </w:r>
      <w:r w:rsidR="00A14F8F" w:rsidRPr="00BE09A7">
        <w:rPr>
          <w:rFonts w:ascii="Times New Roman" w:hAnsi="Times New Roman" w:cs="Times New Roman"/>
          <w:sz w:val="20"/>
          <w:szCs w:val="20"/>
        </w:rPr>
        <w:t>.</w:t>
      </w:r>
    </w:p>
    <w:p w14:paraId="1F70ED29" w14:textId="77777777" w:rsidR="0020265F" w:rsidRDefault="00EB13D4" w:rsidP="00CB3718">
      <w:pPr>
        <w:spacing w:line="360" w:lineRule="auto"/>
        <w:ind w:firstLine="720"/>
        <w:jc w:val="thaiDistribut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In case of g</w:t>
      </w:r>
      <w:r w:rsidR="002C4F22">
        <w:rPr>
          <w:rFonts w:ascii="Times New Roman" w:hAnsi="Times New Roman" w:cs="Times New Roman"/>
          <w:sz w:val="20"/>
          <w:szCs w:val="20"/>
        </w:rPr>
        <w:t xml:space="preserve">rowth and developmentof </w:t>
      </w:r>
      <w:r w:rsidR="00570439">
        <w:rPr>
          <w:rFonts w:ascii="Times New Roman" w:hAnsi="Times New Roman" w:cs="Times New Roman"/>
          <w:sz w:val="20"/>
          <w:szCs w:val="20"/>
        </w:rPr>
        <w:t>rice seedling</w:t>
      </w:r>
      <w:r w:rsidR="0020265F">
        <w:rPr>
          <w:rFonts w:ascii="Times New Roman" w:hAnsi="Times New Roman" w:cs="Times New Roman"/>
          <w:sz w:val="20"/>
          <w:szCs w:val="20"/>
        </w:rPr>
        <w:t xml:space="preserve"> expressed increasing </w:t>
      </w:r>
      <w:r w:rsidR="002C4F22">
        <w:rPr>
          <w:rFonts w:ascii="Times New Roman" w:hAnsi="Times New Roman" w:cs="Times New Roman"/>
          <w:sz w:val="20"/>
          <w:szCs w:val="20"/>
        </w:rPr>
        <w:t xml:space="preserve">of the plant length </w:t>
      </w:r>
      <w:r w:rsidR="0020265F">
        <w:rPr>
          <w:rFonts w:ascii="Times New Roman" w:hAnsi="Times New Roman" w:cs="Times New Roman"/>
          <w:sz w:val="20"/>
          <w:szCs w:val="20"/>
        </w:rPr>
        <w:t>that mean</w:t>
      </w:r>
      <w:r w:rsidR="004B2E0E">
        <w:rPr>
          <w:rFonts w:ascii="Times New Roman" w:hAnsi="Times New Roman" w:cs="Times New Roman"/>
          <w:sz w:val="20"/>
          <w:szCs w:val="20"/>
        </w:rPr>
        <w:t>s</w:t>
      </w:r>
      <w:r w:rsidR="0020265F">
        <w:rPr>
          <w:rFonts w:ascii="Times New Roman" w:hAnsi="Times New Roman" w:cs="Times New Roman"/>
          <w:sz w:val="20"/>
          <w:szCs w:val="20"/>
        </w:rPr>
        <w:t xml:space="preserve"> reactive species not only enhancement of </w:t>
      </w:r>
      <w:r w:rsidR="00653B29">
        <w:rPr>
          <w:rFonts w:ascii="Times New Roman" w:hAnsi="Times New Roman" w:cs="Times New Roman"/>
          <w:sz w:val="20"/>
          <w:szCs w:val="20"/>
        </w:rPr>
        <w:t xml:space="preserve">speed germination of plant </w:t>
      </w:r>
      <w:r w:rsidR="0020265F">
        <w:rPr>
          <w:rFonts w:ascii="Times New Roman" w:hAnsi="Times New Roman" w:cs="Times New Roman"/>
          <w:sz w:val="20"/>
          <w:szCs w:val="20"/>
        </w:rPr>
        <w:t>seed</w:t>
      </w:r>
      <w:r w:rsidR="00653B29">
        <w:rPr>
          <w:rFonts w:ascii="Times New Roman" w:hAnsi="Times New Roman" w:cs="Times New Roman"/>
          <w:sz w:val="20"/>
          <w:szCs w:val="20"/>
        </w:rPr>
        <w:t>s</w:t>
      </w:r>
      <w:r w:rsidR="0020265F">
        <w:rPr>
          <w:rFonts w:ascii="Times New Roman" w:hAnsi="Times New Roman" w:cs="Times New Roman"/>
          <w:sz w:val="20"/>
          <w:szCs w:val="20"/>
        </w:rPr>
        <w:t xml:space="preserve"> but also induced growth and development in plants. </w:t>
      </w:r>
      <w:r w:rsidR="00CB3718">
        <w:rPr>
          <w:rFonts w:ascii="Times New Roman" w:hAnsi="Times New Roman" w:cs="Times New Roman"/>
          <w:sz w:val="20"/>
          <w:szCs w:val="20"/>
        </w:rPr>
        <w:t xml:space="preserve">Several previous </w:t>
      </w:r>
      <w:r w:rsidR="00D34ED7">
        <w:rPr>
          <w:rFonts w:ascii="Times New Roman" w:hAnsi="Times New Roman" w:cs="Times New Roman"/>
          <w:sz w:val="20"/>
          <w:szCs w:val="20"/>
        </w:rPr>
        <w:t>reported mentions</w:t>
      </w:r>
      <w:r w:rsidR="00066690">
        <w:rPr>
          <w:rFonts w:ascii="Times New Roman" w:hAnsi="Times New Roman" w:cs="Times New Roman"/>
          <w:sz w:val="20"/>
          <w:szCs w:val="20"/>
        </w:rPr>
        <w:t xml:space="preserve"> that </w:t>
      </w:r>
      <w:r w:rsidR="00653B29">
        <w:rPr>
          <w:rFonts w:ascii="Times New Roman" w:hAnsi="Times New Roman" w:cs="Times New Roman"/>
          <w:sz w:val="20"/>
          <w:szCs w:val="20"/>
        </w:rPr>
        <w:t>RNS</w:t>
      </w:r>
      <w:r w:rsidR="00066690">
        <w:rPr>
          <w:rFonts w:ascii="Times New Roman" w:hAnsi="Times New Roman" w:cs="Times New Roman"/>
          <w:sz w:val="20"/>
          <w:szCs w:val="20"/>
        </w:rPr>
        <w:t xml:space="preserve"> can activate various </w:t>
      </w:r>
      <w:r w:rsidR="00653B29">
        <w:rPr>
          <w:rFonts w:ascii="Times New Roman" w:hAnsi="Times New Roman" w:cs="Times New Roman"/>
          <w:sz w:val="20"/>
          <w:szCs w:val="20"/>
        </w:rPr>
        <w:t xml:space="preserve">biological </w:t>
      </w:r>
      <w:r w:rsidR="00066690">
        <w:rPr>
          <w:rFonts w:ascii="Times New Roman" w:hAnsi="Times New Roman" w:cs="Times New Roman"/>
          <w:sz w:val="20"/>
          <w:szCs w:val="20"/>
        </w:rPr>
        <w:t>processes in plants such as</w:t>
      </w:r>
      <w:r w:rsidR="00570439">
        <w:rPr>
          <w:rFonts w:ascii="Times New Roman" w:hAnsi="Times New Roman" w:cs="Times New Roman"/>
          <w:sz w:val="20"/>
          <w:szCs w:val="20"/>
        </w:rPr>
        <w:t xml:space="preserve"> growth and development, </w:t>
      </w:r>
      <w:r w:rsidR="007F02D6">
        <w:rPr>
          <w:rFonts w:ascii="Times New Roman" w:hAnsi="Times New Roman" w:cs="Times New Roman"/>
          <w:sz w:val="20"/>
          <w:szCs w:val="20"/>
        </w:rPr>
        <w:t>program cell death</w:t>
      </w:r>
      <w:r w:rsidR="00570439">
        <w:rPr>
          <w:rFonts w:ascii="Times New Roman" w:hAnsi="Times New Roman" w:cs="Times New Roman"/>
          <w:sz w:val="20"/>
          <w:szCs w:val="20"/>
        </w:rPr>
        <w:t xml:space="preserve">, chlorophyll synthesis, </w:t>
      </w:r>
      <w:r w:rsidR="006A2AD7">
        <w:rPr>
          <w:rFonts w:ascii="Times New Roman" w:hAnsi="Times New Roman" w:cs="Times New Roman"/>
          <w:sz w:val="20"/>
          <w:szCs w:val="20"/>
        </w:rPr>
        <w:t xml:space="preserve">seed germination and plant </w:t>
      </w:r>
      <w:r w:rsidR="00374163">
        <w:rPr>
          <w:rFonts w:ascii="Times New Roman" w:hAnsi="Times New Roman" w:cs="Times New Roman"/>
          <w:sz w:val="20"/>
          <w:szCs w:val="20"/>
        </w:rPr>
        <w:t>defense system</w:t>
      </w:r>
      <w:r w:rsidR="00CB3718">
        <w:rPr>
          <w:rFonts w:ascii="Times New Roman" w:hAnsi="Times New Roman" w:cs="Times New Roman"/>
          <w:sz w:val="20"/>
          <w:szCs w:val="20"/>
        </w:rPr>
        <w:t xml:space="preserve"> [</w:t>
      </w:r>
      <w:r w:rsidR="00F7389A">
        <w:rPr>
          <w:rFonts w:ascii="Times New Roman" w:hAnsi="Times New Roman" w:cs="Times New Roman"/>
          <w:sz w:val="20"/>
          <w:szCs w:val="20"/>
        </w:rPr>
        <w:t>3,</w:t>
      </w:r>
      <w:r w:rsidR="00CB3718">
        <w:rPr>
          <w:rFonts w:ascii="Times New Roman" w:hAnsi="Times New Roman" w:cs="Times New Roman"/>
          <w:sz w:val="20"/>
          <w:szCs w:val="20"/>
        </w:rPr>
        <w:t>4,15]</w:t>
      </w:r>
      <w:r w:rsidR="006A2AD7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4A46FC76" w14:textId="77777777" w:rsidR="0020265F" w:rsidRPr="0020265F" w:rsidRDefault="0020265F" w:rsidP="0020265F">
      <w:pPr>
        <w:spacing w:line="360" w:lineRule="auto"/>
        <w:jc w:val="thaiDistribute"/>
        <w:rPr>
          <w:rFonts w:ascii="Times New Roman" w:hAnsi="Times New Roman" w:cs="Times New Roman"/>
          <w:sz w:val="20"/>
          <w:szCs w:val="20"/>
        </w:rPr>
        <w:sectPr w:rsidR="0020265F" w:rsidRPr="0020265F" w:rsidSect="004225B1">
          <w:type w:val="continuous"/>
          <w:pgSz w:w="11906" w:h="16838" w:code="9"/>
          <w:pgMar w:top="1138" w:right="1138" w:bottom="1138" w:left="1138" w:header="706" w:footer="706" w:gutter="0"/>
          <w:cols w:num="2" w:space="720"/>
          <w:docGrid w:linePitch="381"/>
        </w:sectPr>
      </w:pPr>
    </w:p>
    <w:p w14:paraId="2050080C" w14:textId="77777777" w:rsidR="00061C15" w:rsidRDefault="00D14A31" w:rsidP="003F4E31">
      <w:pPr>
        <w:spacing w:line="360" w:lineRule="auto"/>
        <w:jc w:val="thaiDistribute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eastAsia="en-US" w:bidi="ar-SA"/>
        </w:rPr>
        <w:lastRenderedPageBreak/>
        <w:drawing>
          <wp:inline distT="0" distB="0" distL="0" distR="0" wp14:anchorId="3F0854A2" wp14:editId="3DA39422">
            <wp:extent cx="6041136" cy="4486656"/>
            <wp:effectExtent l="0" t="0" r="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-6-wet-dry-N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136" cy="448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16B48" w14:textId="77777777" w:rsidR="006A371C" w:rsidRDefault="003F4E31" w:rsidP="003F4E31">
      <w:pPr>
        <w:spacing w:line="360" w:lineRule="auto"/>
        <w:jc w:val="thaiDistribute"/>
        <w:rPr>
          <w:rFonts w:ascii="Times New Roman" w:hAnsi="Times New Roman" w:cstheme="minorBidi"/>
          <w:spacing w:val="-4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Figure 3. </w:t>
      </w:r>
      <w:r w:rsidR="00A81197" w:rsidRPr="00A81197">
        <w:rPr>
          <w:rFonts w:ascii="Times New Roman" w:hAnsi="Times New Roman" w:cs="Times New Roman"/>
          <w:sz w:val="20"/>
          <w:szCs w:val="20"/>
        </w:rPr>
        <w:t>The</w:t>
      </w:r>
      <w:r w:rsidR="00A81197">
        <w:rPr>
          <w:rFonts w:ascii="Times New Roman" w:hAnsi="Times New Roman" w:cs="Times New Roman"/>
          <w:sz w:val="20"/>
          <w:szCs w:val="20"/>
        </w:rPr>
        <w:t>w</w:t>
      </w:r>
      <w:r w:rsidRPr="003F4E31">
        <w:rPr>
          <w:rFonts w:ascii="Times New Roman" w:hAnsi="Times New Roman" w:cs="Times New Roman"/>
          <w:sz w:val="20"/>
          <w:szCs w:val="20"/>
        </w:rPr>
        <w:t>et and dry weightofseedling plants (15</w:t>
      </w:r>
      <w:r>
        <w:rPr>
          <w:rFonts w:ascii="Times New Roman" w:hAnsi="Times New Roman" w:cs="Times New Roman"/>
          <w:sz w:val="20"/>
          <w:szCs w:val="20"/>
        </w:rPr>
        <w:t xml:space="preserve"> days old) </w:t>
      </w:r>
      <w:r w:rsidR="002413EC">
        <w:rPr>
          <w:rFonts w:ascii="Times New Roman" w:hAnsi="Times New Roman" w:cs="Times New Roman"/>
          <w:sz w:val="20"/>
          <w:szCs w:val="20"/>
        </w:rPr>
        <w:t xml:space="preserve">of </w:t>
      </w:r>
      <w:r>
        <w:rPr>
          <w:rFonts w:ascii="Times New Roman" w:hAnsi="Times New Roman" w:cs="Times New Roman"/>
          <w:sz w:val="20"/>
          <w:szCs w:val="20"/>
        </w:rPr>
        <w:t>three Thai rice cultivars</w:t>
      </w:r>
      <w:r w:rsidR="00642DB4">
        <w:rPr>
          <w:rFonts w:ascii="Times New Roman" w:hAnsi="Times New Roman" w:cs="Times New Roman"/>
          <w:sz w:val="20"/>
          <w:szCs w:val="20"/>
        </w:rPr>
        <w:t xml:space="preserve">; KhaoDowk Mali 105, Sanpatong and Pitsanulok 2 after treatment with </w:t>
      </w:r>
      <w:r w:rsidR="009B78AF">
        <w:rPr>
          <w:rFonts w:ascii="Times New Roman" w:hAnsi="Times New Roman" w:cs="Times New Roman"/>
          <w:sz w:val="20"/>
          <w:szCs w:val="20"/>
        </w:rPr>
        <w:t xml:space="preserve">several concentrations of SNP including 12.5, 25, 50 and 100 </w:t>
      </w:r>
      <w:r w:rsidR="009B78AF" w:rsidRPr="009B78AF">
        <w:rPr>
          <w:rFonts w:ascii="Times New Roman" w:hAnsi="Times New Roman" w:cs="Times New Roman"/>
          <w:sz w:val="20"/>
          <w:szCs w:val="20"/>
        </w:rPr>
        <w:t>µM</w:t>
      </w:r>
      <w:r>
        <w:rPr>
          <w:rFonts w:ascii="Times New Roman" w:hAnsi="Times New Roman" w:cs="Times New Roman"/>
          <w:sz w:val="20"/>
          <w:szCs w:val="20"/>
        </w:rPr>
        <w:t xml:space="preserve">for 12 and 24 hrs. </w:t>
      </w:r>
      <w:r w:rsidR="00A81197">
        <w:rPr>
          <w:rFonts w:ascii="Times New Roman" w:hAnsi="Times New Roman" w:cs="Times New Roman"/>
          <w:sz w:val="20"/>
          <w:szCs w:val="20"/>
        </w:rPr>
        <w:t>The w</w:t>
      </w:r>
      <w:r w:rsidR="002413EC">
        <w:rPr>
          <w:rFonts w:ascii="Times New Roman" w:hAnsi="Times New Roman" w:cs="Times New Roman"/>
          <w:sz w:val="20"/>
          <w:szCs w:val="20"/>
        </w:rPr>
        <w:t xml:space="preserve">et and dry weight </w:t>
      </w:r>
      <w:r w:rsidR="009B78AF">
        <w:rPr>
          <w:rFonts w:ascii="Times New Roman" w:hAnsi="Times New Roman" w:cs="Times New Roman"/>
          <w:sz w:val="20"/>
          <w:szCs w:val="20"/>
        </w:rPr>
        <w:t>of KhaoDowk Mali 105 signi</w:t>
      </w:r>
      <w:r w:rsidR="00ED56E1">
        <w:rPr>
          <w:rFonts w:ascii="Times New Roman" w:hAnsi="Times New Roman" w:cs="Times New Roman"/>
          <w:sz w:val="20"/>
          <w:szCs w:val="20"/>
        </w:rPr>
        <w:t xml:space="preserve">ficantly increased after 12.5 and 25 </w:t>
      </w:r>
      <w:r w:rsidR="00ED56E1" w:rsidRPr="009B78AF">
        <w:rPr>
          <w:rFonts w:ascii="Times New Roman" w:hAnsi="Times New Roman" w:cs="Times New Roman"/>
          <w:sz w:val="20"/>
          <w:szCs w:val="20"/>
        </w:rPr>
        <w:t>µM</w:t>
      </w:r>
      <w:r w:rsidR="00ED56E1">
        <w:rPr>
          <w:rFonts w:ascii="Times New Roman" w:hAnsi="Times New Roman" w:cs="Times New Roman"/>
          <w:sz w:val="20"/>
          <w:szCs w:val="20"/>
        </w:rPr>
        <w:t xml:space="preserve"> of SNP treatment</w:t>
      </w:r>
      <w:r w:rsidR="009B78AF">
        <w:rPr>
          <w:rFonts w:ascii="Times New Roman" w:hAnsi="Times New Roman" w:cs="Times New Roman"/>
          <w:sz w:val="20"/>
          <w:szCs w:val="20"/>
        </w:rPr>
        <w:t xml:space="preserve"> seeds for 24 hr</w:t>
      </w:r>
      <w:r w:rsidR="00FA44F5">
        <w:rPr>
          <w:rFonts w:ascii="Times New Roman" w:hAnsi="Times New Roman" w:cs="Times New Roman"/>
          <w:sz w:val="20"/>
          <w:szCs w:val="20"/>
        </w:rPr>
        <w:t>s</w:t>
      </w:r>
      <w:r w:rsidR="009B78AF">
        <w:rPr>
          <w:rFonts w:ascii="Times New Roman" w:hAnsi="Times New Roman" w:cs="Times New Roman"/>
          <w:sz w:val="20"/>
          <w:szCs w:val="20"/>
        </w:rPr>
        <w:t xml:space="preserve">. </w:t>
      </w:r>
      <w:r w:rsidRPr="00E120B2">
        <w:rPr>
          <w:rFonts w:ascii="Times New Roman" w:hAnsi="Times New Roman" w:cs="Times New Roman"/>
          <w:spacing w:val="-4"/>
          <w:sz w:val="20"/>
          <w:szCs w:val="20"/>
        </w:rPr>
        <w:t>(</w:t>
      </w:r>
      <w:r w:rsidR="006A371C">
        <w:rPr>
          <w:rFonts w:ascii="Times New Roman" w:hAnsi="Times New Roman" w:cs="Times New Roman"/>
          <w:spacing w:val="-4"/>
          <w:sz w:val="20"/>
          <w:szCs w:val="20"/>
        </w:rPr>
        <w:t>Student’s t</w:t>
      </w:r>
      <w:r w:rsidR="00A81197">
        <w:rPr>
          <w:rFonts w:ascii="Times New Roman" w:hAnsi="Times New Roman" w:cs="Times New Roman"/>
          <w:spacing w:val="-4"/>
          <w:sz w:val="20"/>
          <w:szCs w:val="20"/>
        </w:rPr>
        <w:t>-</w:t>
      </w:r>
      <w:r w:rsidR="006A371C">
        <w:rPr>
          <w:rFonts w:ascii="Times New Roman" w:hAnsi="Times New Roman" w:cs="Times New Roman"/>
          <w:spacing w:val="-4"/>
          <w:sz w:val="20"/>
          <w:szCs w:val="20"/>
        </w:rPr>
        <w:t xml:space="preserve">test was used for statistical analysis. 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denote </w:t>
      </w:r>
      <w:r w:rsidRPr="00E120B2">
        <w:rPr>
          <w:rFonts w:ascii="Times New Roman" w:hAnsi="Times New Roman" w:cs="Times New Roman"/>
          <w:spacing w:val="-4"/>
          <w:sz w:val="20"/>
          <w:szCs w:val="20"/>
        </w:rPr>
        <w:t>*p≤0.05, **p≤0.01</w:t>
      </w:r>
      <w:r>
        <w:rPr>
          <w:rFonts w:ascii="Times New Roman" w:hAnsi="Times New Roman" w:cstheme="minorBidi"/>
          <w:spacing w:val="-4"/>
          <w:sz w:val="20"/>
          <w:szCs w:val="20"/>
        </w:rPr>
        <w:t xml:space="preserve">)    </w:t>
      </w:r>
    </w:p>
    <w:p w14:paraId="038D8878" w14:textId="77777777" w:rsidR="00061C15" w:rsidRPr="006A371C" w:rsidRDefault="00061C15" w:rsidP="004F20F8">
      <w:pPr>
        <w:spacing w:line="360" w:lineRule="auto"/>
        <w:jc w:val="thaiDistribute"/>
        <w:rPr>
          <w:rFonts w:ascii="Times New Roman" w:hAnsi="Times New Roman" w:cstheme="minorBidi"/>
          <w:spacing w:val="-4"/>
          <w:sz w:val="24"/>
          <w:szCs w:val="24"/>
        </w:rPr>
        <w:sectPr w:rsidR="00061C15" w:rsidRPr="006A371C" w:rsidSect="00061C15">
          <w:type w:val="continuous"/>
          <w:pgSz w:w="11906" w:h="16838" w:code="9"/>
          <w:pgMar w:top="1138" w:right="1138" w:bottom="1138" w:left="1138" w:header="706" w:footer="706" w:gutter="0"/>
          <w:cols w:space="720"/>
          <w:docGrid w:linePitch="381"/>
        </w:sectPr>
      </w:pPr>
    </w:p>
    <w:p w14:paraId="67B918DE" w14:textId="77777777" w:rsidR="00BE09A7" w:rsidRPr="00061C15" w:rsidRDefault="00BE09A7" w:rsidP="00061C15">
      <w:pPr>
        <w:spacing w:line="360" w:lineRule="auto"/>
        <w:jc w:val="thaiDistribute"/>
        <w:rPr>
          <w:rFonts w:ascii="Times New Roman" w:hAnsi="Times New Roman" w:cstheme="minorBidi"/>
          <w:spacing w:val="-4"/>
          <w:sz w:val="20"/>
          <w:szCs w:val="20"/>
        </w:rPr>
      </w:pPr>
      <w:r w:rsidRPr="00BE09A7">
        <w:rPr>
          <w:rFonts w:ascii="Times New Roman" w:hAnsi="Times New Roman" w:cstheme="minorBidi"/>
          <w:b/>
          <w:bCs/>
          <w:spacing w:val="-4"/>
          <w:sz w:val="24"/>
          <w:szCs w:val="24"/>
        </w:rPr>
        <w:lastRenderedPageBreak/>
        <w:t>Conclusion</w:t>
      </w:r>
      <w:r w:rsidR="002C747F">
        <w:rPr>
          <w:rFonts w:ascii="Times New Roman" w:hAnsi="Times New Roman" w:cstheme="minorBidi"/>
          <w:b/>
          <w:bCs/>
          <w:spacing w:val="-4"/>
          <w:sz w:val="24"/>
          <w:szCs w:val="24"/>
        </w:rPr>
        <w:t>s</w:t>
      </w:r>
    </w:p>
    <w:p w14:paraId="42FBDC1B" w14:textId="77777777" w:rsidR="0085242E" w:rsidRDefault="00005F0F" w:rsidP="00333B40">
      <w:pPr>
        <w:spacing w:line="360" w:lineRule="auto"/>
        <w:ind w:firstLine="720"/>
        <w:jc w:val="thaiDistribut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In conclusion, </w:t>
      </w:r>
      <w:r w:rsidRPr="00BE09A7">
        <w:rPr>
          <w:rFonts w:ascii="Times New Roman" w:hAnsi="Times New Roman" w:cs="Times New Roman"/>
          <w:sz w:val="20"/>
          <w:szCs w:val="20"/>
        </w:rPr>
        <w:t xml:space="preserve">seed germination rate </w:t>
      </w:r>
      <w:r>
        <w:rPr>
          <w:rFonts w:ascii="Times New Roman" w:hAnsi="Times New Roman" w:cs="Times New Roman"/>
          <w:sz w:val="20"/>
          <w:szCs w:val="20"/>
        </w:rPr>
        <w:t>o</w:t>
      </w:r>
      <w:r w:rsidR="00AA5580">
        <w:rPr>
          <w:rFonts w:ascii="Times New Roman" w:hAnsi="Times New Roman" w:cs="Times New Roman"/>
          <w:sz w:val="20"/>
          <w:szCs w:val="20"/>
        </w:rPr>
        <w:t>f three Thai rice cultivars was</w:t>
      </w:r>
      <w:r>
        <w:rPr>
          <w:rFonts w:ascii="Times New Roman" w:hAnsi="Times New Roman" w:cs="Times New Roman"/>
          <w:sz w:val="20"/>
          <w:szCs w:val="20"/>
        </w:rPr>
        <w:t xml:space="preserve"> increased after </w:t>
      </w:r>
      <w:r w:rsidR="004A123D" w:rsidRPr="00BE09A7">
        <w:rPr>
          <w:rFonts w:ascii="Times New Roman" w:hAnsi="Times New Roman" w:cs="Times New Roman"/>
          <w:sz w:val="20"/>
          <w:szCs w:val="20"/>
        </w:rPr>
        <w:t>NO treatment</w:t>
      </w:r>
      <w:r>
        <w:rPr>
          <w:rFonts w:ascii="Times New Roman" w:hAnsi="Times New Roman" w:cs="Times New Roman"/>
          <w:sz w:val="20"/>
          <w:szCs w:val="20"/>
        </w:rPr>
        <w:t xml:space="preserve"> in both of 12 and 24 </w:t>
      </w:r>
      <w:proofErr w:type="gramStart"/>
      <w:r>
        <w:rPr>
          <w:rFonts w:ascii="Times New Roman" w:hAnsi="Times New Roman" w:cs="Times New Roman"/>
          <w:sz w:val="20"/>
          <w:szCs w:val="20"/>
        </w:rPr>
        <w:t>hr</w:t>
      </w:r>
      <w:r w:rsidR="004E343A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.The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concentration of NO at </w:t>
      </w:r>
      <w:r w:rsidR="004A123D" w:rsidRPr="00BE09A7">
        <w:rPr>
          <w:rFonts w:ascii="Times New Roman" w:hAnsi="Times New Roman" w:cs="Times New Roman"/>
          <w:sz w:val="20"/>
          <w:szCs w:val="20"/>
        </w:rPr>
        <w:t xml:space="preserve">25 µM of SNP </w:t>
      </w:r>
      <w:r>
        <w:rPr>
          <w:rFonts w:ascii="Times New Roman" w:hAnsi="Times New Roman" w:cs="Times New Roman"/>
          <w:sz w:val="20"/>
          <w:szCs w:val="20"/>
        </w:rPr>
        <w:t xml:space="preserve">treatment </w:t>
      </w:r>
      <w:r w:rsidR="00CB3718">
        <w:rPr>
          <w:rFonts w:ascii="Times New Roman" w:hAnsi="Times New Roman" w:cs="Times New Roman"/>
          <w:sz w:val="20"/>
          <w:szCs w:val="20"/>
        </w:rPr>
        <w:t>for 24 hr</w:t>
      </w:r>
      <w:r w:rsidR="004E343A">
        <w:rPr>
          <w:rFonts w:ascii="Times New Roman" w:hAnsi="Times New Roman" w:cs="Times New Roman"/>
          <w:sz w:val="20"/>
          <w:szCs w:val="20"/>
        </w:rPr>
        <w:t>s</w:t>
      </w:r>
      <w:r w:rsidR="004A123D" w:rsidRPr="00BE09A7">
        <w:rPr>
          <w:rFonts w:ascii="Times New Roman" w:hAnsi="Times New Roman" w:cs="Times New Roman"/>
          <w:sz w:val="20"/>
          <w:szCs w:val="20"/>
        </w:rPr>
        <w:t>on KhaoDowk Mali 105</w:t>
      </w:r>
      <w:r w:rsidR="004E343A">
        <w:rPr>
          <w:rFonts w:ascii="Times New Roman" w:hAnsi="Times New Roman" w:cs="Times New Roman"/>
          <w:sz w:val="20"/>
          <w:szCs w:val="20"/>
        </w:rPr>
        <w:t xml:space="preserve"> was showed highly significant</w:t>
      </w:r>
      <w:r>
        <w:rPr>
          <w:rFonts w:ascii="Times New Roman" w:hAnsi="Times New Roman" w:cs="Times New Roman"/>
          <w:sz w:val="20"/>
          <w:szCs w:val="20"/>
        </w:rPr>
        <w:t xml:space="preserve"> increasing</w:t>
      </w:r>
      <w:r w:rsidR="004A123D" w:rsidRPr="00BE09A7">
        <w:rPr>
          <w:rFonts w:ascii="Times New Roman" w:hAnsi="Times New Roman" w:cs="Times New Roman"/>
          <w:sz w:val="20"/>
          <w:szCs w:val="20"/>
        </w:rPr>
        <w:t xml:space="preserve">. Among three Thai rice cultivars, KhaoDowk Mali 105 showed </w:t>
      </w:r>
      <w:r w:rsidR="006B61A8">
        <w:rPr>
          <w:rFonts w:ascii="Times New Roman" w:hAnsi="Times New Roman" w:cs="Times New Roman"/>
          <w:sz w:val="20"/>
          <w:szCs w:val="20"/>
        </w:rPr>
        <w:t>the best</w:t>
      </w:r>
      <w:r w:rsidR="004A123D" w:rsidRPr="00BE09A7">
        <w:rPr>
          <w:rFonts w:ascii="Times New Roman" w:hAnsi="Times New Roman" w:cs="Times New Roman"/>
          <w:sz w:val="20"/>
          <w:szCs w:val="20"/>
        </w:rPr>
        <w:t xml:space="preserve"> responses to </w:t>
      </w:r>
      <w:r w:rsidR="00374163">
        <w:rPr>
          <w:rFonts w:ascii="Times New Roman" w:hAnsi="Times New Roman" w:cs="Times New Roman"/>
          <w:sz w:val="20"/>
          <w:szCs w:val="20"/>
        </w:rPr>
        <w:t>NO</w:t>
      </w:r>
      <w:r w:rsidR="004A123D" w:rsidRPr="00BE09A7">
        <w:rPr>
          <w:rFonts w:ascii="Times New Roman" w:hAnsi="Times New Roman" w:cs="Times New Roman"/>
          <w:sz w:val="20"/>
          <w:szCs w:val="20"/>
        </w:rPr>
        <w:t xml:space="preserve"> than Pitsanulok 2 and Sanpatong. The percentage of seed germination rate of Sanpathong was reduced when the NO concentration </w:t>
      </w:r>
      <w:r w:rsidR="006B61A8">
        <w:rPr>
          <w:rFonts w:ascii="Times New Roman" w:hAnsi="Times New Roman" w:cs="Times New Roman"/>
          <w:sz w:val="20"/>
          <w:szCs w:val="20"/>
        </w:rPr>
        <w:t>and treatment time increasing</w:t>
      </w:r>
      <w:r w:rsidR="004A123D" w:rsidRPr="00BE09A7">
        <w:rPr>
          <w:rFonts w:ascii="Times New Roman" w:hAnsi="Times New Roman" w:cs="Times New Roman"/>
          <w:sz w:val="20"/>
          <w:szCs w:val="20"/>
        </w:rPr>
        <w:t>. In addition, the growth rate (height, wet and dry weight) of 15 days old</w:t>
      </w:r>
      <w:r>
        <w:rPr>
          <w:rFonts w:ascii="Times New Roman" w:hAnsi="Times New Roman" w:cs="Times New Roman"/>
          <w:sz w:val="20"/>
          <w:szCs w:val="20"/>
        </w:rPr>
        <w:t>s</w:t>
      </w:r>
      <w:r w:rsidR="006B61A8">
        <w:rPr>
          <w:rFonts w:ascii="Times New Roman" w:hAnsi="Times New Roman" w:cs="Times New Roman"/>
          <w:sz w:val="20"/>
          <w:szCs w:val="20"/>
        </w:rPr>
        <w:t xml:space="preserve"> of seedling plants</w:t>
      </w:r>
      <w:r w:rsidR="004A123D" w:rsidRPr="00BE09A7">
        <w:rPr>
          <w:rFonts w:ascii="Times New Roman" w:hAnsi="Times New Roman" w:cs="Times New Roman"/>
          <w:sz w:val="20"/>
          <w:szCs w:val="20"/>
        </w:rPr>
        <w:t xml:space="preserve"> increas</w:t>
      </w:r>
      <w:r w:rsidR="00374163">
        <w:rPr>
          <w:rFonts w:ascii="Times New Roman" w:hAnsi="Times New Roman" w:cs="Times New Roman"/>
          <w:sz w:val="20"/>
          <w:szCs w:val="20"/>
        </w:rPr>
        <w:t>ed after NO treatment for 12 hr</w:t>
      </w:r>
      <w:r w:rsidR="006B61A8">
        <w:rPr>
          <w:rFonts w:ascii="Times New Roman" w:hAnsi="Times New Roman" w:cs="Times New Roman"/>
          <w:sz w:val="20"/>
          <w:szCs w:val="20"/>
        </w:rPr>
        <w:t>s</w:t>
      </w:r>
      <w:r w:rsidR="004A123D" w:rsidRPr="00BE09A7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4A123D" w:rsidRPr="00BE09A7">
        <w:rPr>
          <w:rFonts w:ascii="Times New Roman" w:hAnsi="Times New Roman" w:cs="Times New Roman"/>
          <w:sz w:val="20"/>
          <w:szCs w:val="20"/>
        </w:rPr>
        <w:t>treatment</w:t>
      </w:r>
      <w:proofErr w:type="gramEnd"/>
      <w:r w:rsidR="004A123D" w:rsidRPr="00BE09A7">
        <w:rPr>
          <w:rFonts w:ascii="Times New Roman" w:hAnsi="Times New Roman" w:cs="Times New Roman"/>
          <w:sz w:val="20"/>
          <w:szCs w:val="20"/>
        </w:rPr>
        <w:t xml:space="preserve"> but not </w:t>
      </w:r>
      <w:r w:rsidR="006B61A8">
        <w:rPr>
          <w:rFonts w:ascii="Times New Roman" w:hAnsi="Times New Roman" w:cs="Times New Roman"/>
          <w:sz w:val="20"/>
          <w:szCs w:val="20"/>
        </w:rPr>
        <w:t>significant</w:t>
      </w:r>
      <w:r w:rsidR="00374163">
        <w:rPr>
          <w:rFonts w:ascii="Times New Roman" w:hAnsi="Times New Roman" w:cs="Times New Roman"/>
          <w:sz w:val="20"/>
          <w:szCs w:val="20"/>
        </w:rPr>
        <w:t xml:space="preserve"> difference in 24 hr</w:t>
      </w:r>
      <w:r w:rsidR="006B61A8">
        <w:rPr>
          <w:rFonts w:ascii="Times New Roman" w:hAnsi="Times New Roman" w:cs="Times New Roman"/>
          <w:sz w:val="20"/>
          <w:szCs w:val="20"/>
        </w:rPr>
        <w:t>s</w:t>
      </w:r>
      <w:r w:rsidR="004A123D" w:rsidRPr="00BE09A7">
        <w:rPr>
          <w:rFonts w:ascii="Times New Roman" w:hAnsi="Times New Roman" w:cs="Times New Roman"/>
          <w:sz w:val="20"/>
          <w:szCs w:val="20"/>
        </w:rPr>
        <w:t xml:space="preserve"> treatment. </w:t>
      </w:r>
    </w:p>
    <w:p w14:paraId="5337E162" w14:textId="77777777" w:rsidR="003C61B3" w:rsidRPr="00413F72" w:rsidRDefault="003C61B3" w:rsidP="003C61B3">
      <w:pPr>
        <w:spacing w:line="360" w:lineRule="auto"/>
        <w:jc w:val="thaiDistribute"/>
        <w:rPr>
          <w:rFonts w:ascii="Times New Roman" w:hAnsi="Times New Roman" w:cs="Times New Roman"/>
          <w:sz w:val="20"/>
          <w:szCs w:val="20"/>
        </w:rPr>
      </w:pPr>
    </w:p>
    <w:p w14:paraId="21CE43D2" w14:textId="77777777" w:rsidR="00BE09A7" w:rsidRDefault="00BE09A7" w:rsidP="00583639">
      <w:pPr>
        <w:spacing w:line="360" w:lineRule="auto"/>
        <w:rPr>
          <w:rFonts w:ascii="Times New Roman" w:hAnsi="Times New Roman" w:cstheme="minorBidi"/>
          <w:b/>
          <w:bCs/>
          <w:spacing w:val="-4"/>
          <w:sz w:val="24"/>
          <w:szCs w:val="24"/>
        </w:rPr>
      </w:pPr>
      <w:r w:rsidRPr="00BE09A7">
        <w:rPr>
          <w:rFonts w:ascii="Times New Roman" w:hAnsi="Times New Roman" w:cstheme="minorBidi"/>
          <w:b/>
          <w:bCs/>
          <w:spacing w:val="-4"/>
          <w:sz w:val="24"/>
          <w:szCs w:val="24"/>
        </w:rPr>
        <w:t>Acknowledgement</w:t>
      </w:r>
      <w:r w:rsidR="002C747F">
        <w:rPr>
          <w:rFonts w:ascii="Times New Roman" w:hAnsi="Times New Roman" w:cstheme="minorBidi"/>
          <w:b/>
          <w:bCs/>
          <w:spacing w:val="-4"/>
          <w:sz w:val="24"/>
          <w:szCs w:val="24"/>
        </w:rPr>
        <w:t>s</w:t>
      </w:r>
    </w:p>
    <w:p w14:paraId="010C9341" w14:textId="77777777" w:rsidR="00592AB8" w:rsidRDefault="00AA5580" w:rsidP="001C56E0">
      <w:pPr>
        <w:spacing w:line="360" w:lineRule="auto"/>
        <w:ind w:firstLine="720"/>
        <w:contextualSpacing/>
        <w:jc w:val="thaiDistribut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This work was supported by</w:t>
      </w:r>
      <w:r w:rsidR="0082536E" w:rsidRPr="0082536E">
        <w:rPr>
          <w:rFonts w:ascii="Times New Roman" w:hAnsi="Times New Roman" w:cs="Times New Roman"/>
          <w:sz w:val="20"/>
          <w:szCs w:val="20"/>
        </w:rPr>
        <w:t xml:space="preserve"> the grants project entitle role of hydrogen peroxide and nitric oxide for enhancing of seed germination and growth of rice, Maejo University Phrae Campu</w:t>
      </w:r>
      <w:r>
        <w:rPr>
          <w:rFonts w:ascii="Times New Roman" w:hAnsi="Times New Roman" w:cs="Times New Roman"/>
          <w:sz w:val="20"/>
          <w:szCs w:val="20"/>
        </w:rPr>
        <w:t>s in the</w:t>
      </w:r>
      <w:r w:rsidR="00153100">
        <w:rPr>
          <w:rFonts w:ascii="Times New Roman" w:hAnsi="Times New Roman" w:cs="Times New Roman"/>
          <w:sz w:val="20"/>
          <w:szCs w:val="20"/>
        </w:rPr>
        <w:t xml:space="preserve"> year of 2015 (MJ.</w:t>
      </w:r>
      <w:r w:rsidR="00EC171C">
        <w:rPr>
          <w:rFonts w:ascii="Times New Roman" w:hAnsi="Times New Roman" w:cs="Times New Roman"/>
          <w:sz w:val="20"/>
          <w:szCs w:val="20"/>
        </w:rPr>
        <w:t>2-58-005</w:t>
      </w:r>
      <w:r w:rsidR="0082536E" w:rsidRPr="0082536E">
        <w:rPr>
          <w:rFonts w:ascii="Times New Roman" w:hAnsi="Times New Roman" w:cs="Times New Roman"/>
          <w:sz w:val="20"/>
          <w:szCs w:val="20"/>
        </w:rPr>
        <w:t>). Also</w:t>
      </w:r>
      <w:r>
        <w:rPr>
          <w:rFonts w:ascii="Times New Roman" w:hAnsi="Times New Roman" w:cs="Times New Roman"/>
          <w:sz w:val="20"/>
          <w:szCs w:val="20"/>
        </w:rPr>
        <w:t>,</w:t>
      </w:r>
      <w:r w:rsidR="0082536E" w:rsidRPr="0082536E">
        <w:rPr>
          <w:rFonts w:ascii="Times New Roman" w:hAnsi="Times New Roman" w:cs="Times New Roman"/>
          <w:sz w:val="20"/>
          <w:szCs w:val="20"/>
        </w:rPr>
        <w:t xml:space="preserve"> we would like to thanks</w:t>
      </w:r>
      <w:r>
        <w:rPr>
          <w:rFonts w:ascii="Times New Roman" w:hAnsi="Times New Roman" w:cs="Times New Roman"/>
          <w:sz w:val="20"/>
          <w:szCs w:val="20"/>
        </w:rPr>
        <w:t>,</w:t>
      </w:r>
      <w:r w:rsidR="0082536E" w:rsidRPr="0082536E">
        <w:rPr>
          <w:rFonts w:ascii="Times New Roman" w:hAnsi="Times New Roman" w:cs="Times New Roman"/>
          <w:sz w:val="20"/>
          <w:szCs w:val="20"/>
        </w:rPr>
        <w:t xml:space="preserve"> Rice Seed Center, Phrae Province, T</w:t>
      </w:r>
      <w:r w:rsidR="00413F72">
        <w:rPr>
          <w:rFonts w:ascii="Times New Roman" w:hAnsi="Times New Roman" w:cs="Times New Roman"/>
          <w:sz w:val="20"/>
          <w:szCs w:val="20"/>
        </w:rPr>
        <w:t>hailand to kindly given</w:t>
      </w:r>
      <w:r w:rsidR="0082536E" w:rsidRPr="0082536E">
        <w:rPr>
          <w:rFonts w:ascii="Times New Roman" w:hAnsi="Times New Roman" w:cs="Times New Roman"/>
          <w:sz w:val="20"/>
          <w:szCs w:val="20"/>
        </w:rPr>
        <w:t xml:space="preserve"> rice seed</w:t>
      </w:r>
      <w:r w:rsidR="009642FB">
        <w:rPr>
          <w:rFonts w:ascii="Times New Roman" w:hAnsi="Times New Roman" w:cs="Times New Roman"/>
          <w:sz w:val="20"/>
          <w:szCs w:val="20"/>
        </w:rPr>
        <w:t>s</w:t>
      </w:r>
      <w:r w:rsidR="00A72307">
        <w:rPr>
          <w:rFonts w:ascii="Times New Roman" w:hAnsi="Times New Roman" w:cs="Times New Roman"/>
          <w:sz w:val="20"/>
          <w:szCs w:val="20"/>
        </w:rPr>
        <w:t xml:space="preserve"> for </w:t>
      </w:r>
      <w:r>
        <w:rPr>
          <w:rFonts w:ascii="Times New Roman" w:hAnsi="Times New Roman" w:cs="Times New Roman"/>
          <w:sz w:val="20"/>
          <w:szCs w:val="20"/>
        </w:rPr>
        <w:t xml:space="preserve">the </w:t>
      </w:r>
      <w:r w:rsidR="0082536E" w:rsidRPr="0082536E">
        <w:rPr>
          <w:rFonts w:ascii="Times New Roman" w:hAnsi="Times New Roman" w:cs="Times New Roman"/>
          <w:sz w:val="20"/>
          <w:szCs w:val="20"/>
        </w:rPr>
        <w:t xml:space="preserve">experiment. </w:t>
      </w:r>
    </w:p>
    <w:p w14:paraId="5A79CE6C" w14:textId="77777777" w:rsidR="00061C15" w:rsidRPr="00413F72" w:rsidRDefault="00061C15" w:rsidP="00261E2C">
      <w:pPr>
        <w:spacing w:line="360" w:lineRule="auto"/>
        <w:contextualSpacing/>
        <w:jc w:val="thaiDistribute"/>
        <w:rPr>
          <w:rFonts w:ascii="Times New Roman" w:hAnsi="Times New Roman" w:cs="Times New Roman"/>
          <w:sz w:val="20"/>
          <w:szCs w:val="20"/>
        </w:rPr>
      </w:pPr>
    </w:p>
    <w:p w14:paraId="0DF0ECB7" w14:textId="77777777" w:rsidR="0059488C" w:rsidRDefault="00BE09A7" w:rsidP="00583639">
      <w:pPr>
        <w:spacing w:line="360" w:lineRule="auto"/>
        <w:rPr>
          <w:rFonts w:ascii="Times New Roman" w:hAnsi="Times New Roman" w:cstheme="minorBidi"/>
          <w:b/>
          <w:bCs/>
          <w:spacing w:val="-4"/>
          <w:sz w:val="24"/>
          <w:szCs w:val="24"/>
        </w:rPr>
      </w:pPr>
      <w:r w:rsidRPr="00BE09A7">
        <w:rPr>
          <w:rFonts w:ascii="Times New Roman" w:hAnsi="Times New Roman" w:cstheme="minorBidi"/>
          <w:b/>
          <w:bCs/>
          <w:spacing w:val="-4"/>
          <w:sz w:val="24"/>
          <w:szCs w:val="24"/>
        </w:rPr>
        <w:t>References</w:t>
      </w:r>
    </w:p>
    <w:p w14:paraId="6EB5E180" w14:textId="77777777" w:rsidR="000354F6" w:rsidRDefault="000354F6" w:rsidP="000354F6">
      <w:pPr>
        <w:pStyle w:val="Default"/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[1</w:t>
      </w:r>
      <w:r w:rsidRPr="00BB7E42">
        <w:rPr>
          <w:rFonts w:ascii="Times New Roman" w:hAnsi="Times New Roman" w:cs="Times New Roman"/>
          <w:sz w:val="20"/>
          <w:szCs w:val="20"/>
        </w:rPr>
        <w:t xml:space="preserve">] Graves D.B. 2012. The emerging role of reactive </w:t>
      </w:r>
    </w:p>
    <w:p w14:paraId="5298CE1B" w14:textId="77777777" w:rsidR="000354F6" w:rsidRPr="00D83D7F" w:rsidRDefault="000354F6" w:rsidP="00965874">
      <w:pPr>
        <w:pStyle w:val="Default"/>
        <w:spacing w:line="360" w:lineRule="auto"/>
        <w:ind w:left="720"/>
        <w:rPr>
          <w:rFonts w:ascii="Times New Roman" w:hAnsi="Times New Roman" w:cs="Times New Roman"/>
          <w:spacing w:val="-8"/>
          <w:sz w:val="20"/>
          <w:szCs w:val="20"/>
        </w:rPr>
      </w:pPr>
      <w:proofErr w:type="gramStart"/>
      <w:r w:rsidRPr="00BB7E42">
        <w:rPr>
          <w:rFonts w:ascii="Times New Roman" w:hAnsi="Times New Roman" w:cs="Times New Roman"/>
          <w:sz w:val="20"/>
          <w:szCs w:val="20"/>
        </w:rPr>
        <w:t>oxygen</w:t>
      </w:r>
      <w:proofErr w:type="gramEnd"/>
      <w:r w:rsidRPr="00BB7E42">
        <w:rPr>
          <w:rFonts w:ascii="Times New Roman" w:hAnsi="Times New Roman" w:cs="Times New Roman"/>
          <w:sz w:val="20"/>
          <w:szCs w:val="20"/>
        </w:rPr>
        <w:t xml:space="preserve"> and nitrogen species in redox biology and some implications for plasma applications </w:t>
      </w:r>
      <w:r w:rsidRPr="00D83D7F">
        <w:rPr>
          <w:rFonts w:ascii="Times New Roman" w:hAnsi="Times New Roman" w:cs="Times New Roman"/>
          <w:spacing w:val="-8"/>
          <w:sz w:val="20"/>
          <w:szCs w:val="20"/>
        </w:rPr>
        <w:t xml:space="preserve">to medicine and biology. </w:t>
      </w:r>
      <w:r w:rsidRPr="00D83D7F">
        <w:rPr>
          <w:rFonts w:ascii="Times New Roman" w:hAnsi="Times New Roman" w:cs="Times New Roman"/>
          <w:b/>
          <w:bCs/>
          <w:spacing w:val="-8"/>
          <w:sz w:val="20"/>
          <w:szCs w:val="20"/>
        </w:rPr>
        <w:t>Appl</w:t>
      </w:r>
      <w:r w:rsidR="00D83D7F" w:rsidRPr="00D83D7F">
        <w:rPr>
          <w:rFonts w:ascii="Times New Roman" w:hAnsi="Times New Roman" w:cs="Times New Roman"/>
          <w:b/>
          <w:bCs/>
          <w:spacing w:val="-8"/>
          <w:sz w:val="20"/>
          <w:szCs w:val="20"/>
        </w:rPr>
        <w:t>y</w:t>
      </w:r>
      <w:r w:rsidRPr="00D83D7F">
        <w:rPr>
          <w:rFonts w:ascii="Times New Roman" w:hAnsi="Times New Roman" w:cs="Times New Roman"/>
          <w:b/>
          <w:bCs/>
          <w:spacing w:val="-8"/>
          <w:sz w:val="20"/>
          <w:szCs w:val="20"/>
        </w:rPr>
        <w:t xml:space="preserve"> Phys</w:t>
      </w:r>
      <w:r w:rsidR="00D83D7F" w:rsidRPr="00D83D7F">
        <w:rPr>
          <w:rFonts w:ascii="Times New Roman" w:hAnsi="Times New Roman" w:cs="Times New Roman"/>
          <w:b/>
          <w:bCs/>
          <w:spacing w:val="-8"/>
          <w:sz w:val="20"/>
          <w:szCs w:val="20"/>
        </w:rPr>
        <w:t>ics</w:t>
      </w:r>
      <w:r w:rsidRPr="00D83D7F">
        <w:rPr>
          <w:rFonts w:ascii="Times New Roman" w:hAnsi="Times New Roman" w:cs="Times New Roman"/>
          <w:b/>
          <w:bCs/>
          <w:spacing w:val="-8"/>
          <w:sz w:val="20"/>
          <w:szCs w:val="20"/>
        </w:rPr>
        <w:t xml:space="preserve">. </w:t>
      </w:r>
      <w:proofErr w:type="gramStart"/>
      <w:r w:rsidRPr="00D83D7F">
        <w:rPr>
          <w:rFonts w:ascii="Times New Roman" w:hAnsi="Times New Roman" w:cs="Times New Roman"/>
          <w:spacing w:val="-8"/>
          <w:sz w:val="20"/>
          <w:szCs w:val="20"/>
        </w:rPr>
        <w:t>45: 1-36.</w:t>
      </w:r>
      <w:proofErr w:type="gramEnd"/>
    </w:p>
    <w:p w14:paraId="4B27BD25" w14:textId="77777777" w:rsidR="002427FB" w:rsidRDefault="002427FB" w:rsidP="002427FB">
      <w:pPr>
        <w:spacing w:line="360" w:lineRule="auto"/>
        <w:jc w:val="thaiDistribute"/>
        <w:rPr>
          <w:rFonts w:ascii="Times New Roman" w:hAnsi="Times New Roman" w:cs="Times New Roman"/>
          <w:color w:val="000000"/>
          <w:sz w:val="20"/>
          <w:szCs w:val="20"/>
        </w:rPr>
      </w:pPr>
      <w:r w:rsidRPr="00794087">
        <w:rPr>
          <w:rFonts w:ascii="Times New Roman" w:hAnsi="Times New Roman" w:cs="Times New Roman"/>
          <w:color w:val="000000"/>
          <w:spacing w:val="-4"/>
          <w:sz w:val="20"/>
          <w:szCs w:val="20"/>
        </w:rPr>
        <w:t>[</w:t>
      </w:r>
      <w:r>
        <w:rPr>
          <w:rFonts w:ascii="Times New Roman" w:hAnsi="Times New Roman" w:cs="Times New Roman"/>
          <w:color w:val="000000"/>
          <w:spacing w:val="-4"/>
          <w:sz w:val="20"/>
          <w:szCs w:val="20"/>
        </w:rPr>
        <w:t>2</w:t>
      </w:r>
      <w:r w:rsidRPr="00794087">
        <w:rPr>
          <w:rFonts w:ascii="Times New Roman" w:hAnsi="Times New Roman" w:cs="Times New Roman"/>
          <w:color w:val="000000"/>
          <w:spacing w:val="-4"/>
          <w:sz w:val="20"/>
          <w:szCs w:val="20"/>
        </w:rPr>
        <w:t>] Halliwell B. 2006. Reactive species and antioxidants:</w:t>
      </w:r>
    </w:p>
    <w:p w14:paraId="4E901E64" w14:textId="77777777" w:rsidR="002427FB" w:rsidRDefault="002427FB" w:rsidP="002427FB">
      <w:pPr>
        <w:pStyle w:val="Default"/>
        <w:spacing w:line="360" w:lineRule="auto"/>
        <w:ind w:left="720"/>
        <w:rPr>
          <w:rFonts w:ascii="Times New Roman" w:hAnsi="Times New Roman" w:cs="Times New Roman"/>
          <w:spacing w:val="-6"/>
          <w:sz w:val="20"/>
          <w:szCs w:val="20"/>
        </w:rPr>
      </w:pPr>
      <w:r w:rsidRPr="00BB7E42">
        <w:rPr>
          <w:rFonts w:ascii="Times New Roman" w:hAnsi="Times New Roman" w:cs="Times New Roman"/>
          <w:sz w:val="20"/>
          <w:szCs w:val="20"/>
        </w:rPr>
        <w:t xml:space="preserve">Redox biology is a fundamental theme of aerobic life.  </w:t>
      </w:r>
      <w:r w:rsidRPr="00BB7E42">
        <w:rPr>
          <w:rFonts w:ascii="Times New Roman" w:hAnsi="Times New Roman" w:cs="Times New Roman"/>
          <w:b/>
          <w:bCs/>
          <w:sz w:val="20"/>
          <w:szCs w:val="20"/>
        </w:rPr>
        <w:t>Plant Physiology</w:t>
      </w:r>
      <w:r w:rsidRPr="00BB7E42">
        <w:rPr>
          <w:rFonts w:ascii="Times New Roman" w:hAnsi="Times New Roman" w:cs="Times New Roman"/>
          <w:sz w:val="20"/>
          <w:szCs w:val="20"/>
        </w:rPr>
        <w:t>, 141: 312–322</w:t>
      </w:r>
    </w:p>
    <w:p w14:paraId="09EAB607" w14:textId="77777777" w:rsidR="00965874" w:rsidRDefault="00965874" w:rsidP="00965874">
      <w:pPr>
        <w:pStyle w:val="Default"/>
        <w:spacing w:line="360" w:lineRule="auto"/>
        <w:rPr>
          <w:rFonts w:ascii="Times New Roman" w:hAnsi="Times New Roman" w:cs="Times New Roman"/>
          <w:spacing w:val="-6"/>
          <w:sz w:val="20"/>
          <w:szCs w:val="20"/>
        </w:rPr>
      </w:pPr>
      <w:r>
        <w:rPr>
          <w:rFonts w:ascii="Times New Roman" w:hAnsi="Times New Roman" w:cs="Times New Roman"/>
          <w:spacing w:val="-6"/>
          <w:sz w:val="20"/>
          <w:szCs w:val="20"/>
        </w:rPr>
        <w:t>[</w:t>
      </w:r>
      <w:r w:rsidR="002427FB">
        <w:rPr>
          <w:rFonts w:ascii="Times New Roman" w:hAnsi="Times New Roman" w:cs="Times New Roman"/>
          <w:spacing w:val="-6"/>
          <w:sz w:val="20"/>
          <w:szCs w:val="20"/>
        </w:rPr>
        <w:t>3</w:t>
      </w:r>
      <w:r>
        <w:rPr>
          <w:rFonts w:ascii="Times New Roman" w:hAnsi="Times New Roman" w:cs="Times New Roman"/>
          <w:spacing w:val="-6"/>
          <w:sz w:val="20"/>
          <w:szCs w:val="20"/>
        </w:rPr>
        <w:t>] Mur A.J.L., Mandon J., Persijn S., Cristescu M.S</w:t>
      </w:r>
      <w:proofErr w:type="gramStart"/>
      <w:r>
        <w:rPr>
          <w:rFonts w:ascii="Times New Roman" w:hAnsi="Times New Roman" w:cs="Times New Roman"/>
          <w:spacing w:val="-6"/>
          <w:sz w:val="20"/>
          <w:szCs w:val="20"/>
        </w:rPr>
        <w:t>..</w:t>
      </w:r>
      <w:proofErr w:type="gramEnd"/>
      <w:r>
        <w:rPr>
          <w:rFonts w:ascii="Times New Roman" w:hAnsi="Times New Roman" w:cs="Times New Roman"/>
          <w:spacing w:val="-6"/>
          <w:sz w:val="20"/>
          <w:szCs w:val="20"/>
        </w:rPr>
        <w:t xml:space="preserve">, </w:t>
      </w:r>
    </w:p>
    <w:p w14:paraId="0C55D9E7" w14:textId="77777777" w:rsidR="00591D05" w:rsidRDefault="00965874" w:rsidP="00965874">
      <w:pPr>
        <w:pStyle w:val="Default"/>
        <w:spacing w:line="360" w:lineRule="auto"/>
        <w:ind w:left="720"/>
        <w:rPr>
          <w:rFonts w:ascii="Times New Roman" w:hAnsi="Times New Roman" w:cs="Times New Roman"/>
          <w:spacing w:val="-6"/>
          <w:sz w:val="20"/>
          <w:szCs w:val="20"/>
        </w:rPr>
      </w:pPr>
      <w:r>
        <w:rPr>
          <w:rFonts w:ascii="Times New Roman" w:hAnsi="Times New Roman" w:cs="Times New Roman"/>
          <w:spacing w:val="-6"/>
          <w:sz w:val="20"/>
          <w:szCs w:val="20"/>
        </w:rPr>
        <w:lastRenderedPageBreak/>
        <w:t>Moshkov E.I., Novikora V.G.</w:t>
      </w:r>
      <w:proofErr w:type="gramStart"/>
      <w:r w:rsidR="00591D05">
        <w:rPr>
          <w:rFonts w:ascii="Times New Roman" w:hAnsi="Times New Roman" w:cs="Times New Roman"/>
          <w:spacing w:val="-6"/>
          <w:sz w:val="20"/>
          <w:szCs w:val="20"/>
        </w:rPr>
        <w:t>,</w:t>
      </w:r>
      <w:r>
        <w:rPr>
          <w:rFonts w:ascii="Times New Roman" w:hAnsi="Times New Roman" w:cs="Times New Roman"/>
          <w:spacing w:val="-6"/>
          <w:sz w:val="20"/>
          <w:szCs w:val="20"/>
        </w:rPr>
        <w:t>et.al</w:t>
      </w:r>
      <w:proofErr w:type="gramEnd"/>
      <w:r>
        <w:rPr>
          <w:rFonts w:ascii="Times New Roman" w:hAnsi="Times New Roman" w:cs="Times New Roman"/>
          <w:spacing w:val="-6"/>
          <w:sz w:val="20"/>
          <w:szCs w:val="20"/>
        </w:rPr>
        <w:t xml:space="preserve">. 2012. Nitric oxide in plants: an assessment of the current state of knowledge. </w:t>
      </w:r>
      <w:r w:rsidRPr="00965874">
        <w:rPr>
          <w:rFonts w:ascii="Times New Roman" w:hAnsi="Times New Roman" w:cs="Times New Roman"/>
          <w:b/>
          <w:bCs/>
          <w:spacing w:val="-6"/>
          <w:sz w:val="20"/>
          <w:szCs w:val="20"/>
        </w:rPr>
        <w:t>AoB Plants</w:t>
      </w:r>
      <w:r>
        <w:rPr>
          <w:rFonts w:ascii="Times New Roman" w:hAnsi="Times New Roman" w:cs="Times New Roman"/>
          <w:spacing w:val="-6"/>
          <w:sz w:val="20"/>
          <w:szCs w:val="20"/>
        </w:rPr>
        <w:t>. 5:1-17.</w:t>
      </w:r>
    </w:p>
    <w:p w14:paraId="54951E9A" w14:textId="77777777" w:rsidR="00327243" w:rsidRDefault="00327243" w:rsidP="00327243">
      <w:pPr>
        <w:pStyle w:val="Default"/>
        <w:spacing w:line="360" w:lineRule="auto"/>
        <w:rPr>
          <w:rFonts w:ascii="Times New Roman" w:hAnsi="Times New Roman" w:cs="Times New Roman"/>
          <w:spacing w:val="-6"/>
          <w:sz w:val="20"/>
          <w:szCs w:val="20"/>
        </w:rPr>
      </w:pPr>
      <w:r>
        <w:rPr>
          <w:rFonts w:ascii="Times New Roman" w:hAnsi="Times New Roman" w:cs="Times New Roman"/>
          <w:spacing w:val="-6"/>
          <w:sz w:val="20"/>
          <w:szCs w:val="20"/>
        </w:rPr>
        <w:t xml:space="preserve">[4] </w:t>
      </w:r>
      <w:proofErr w:type="gramStart"/>
      <w:r>
        <w:rPr>
          <w:rFonts w:ascii="Times New Roman" w:hAnsi="Times New Roman" w:cs="Times New Roman"/>
          <w:spacing w:val="-6"/>
          <w:sz w:val="20"/>
          <w:szCs w:val="20"/>
        </w:rPr>
        <w:t>del</w:t>
      </w:r>
      <w:proofErr w:type="gramEnd"/>
      <w:r>
        <w:rPr>
          <w:rFonts w:ascii="Times New Roman" w:hAnsi="Times New Roman" w:cs="Times New Roman"/>
          <w:spacing w:val="-6"/>
          <w:sz w:val="20"/>
          <w:szCs w:val="20"/>
        </w:rPr>
        <w:t xml:space="preserve"> Rio L.A., Corpas J.F., Barroso B.J. 2004. Nitric </w:t>
      </w:r>
    </w:p>
    <w:p w14:paraId="77C3CFCF" w14:textId="77777777" w:rsidR="00327243" w:rsidRDefault="00327243" w:rsidP="00327243">
      <w:pPr>
        <w:pStyle w:val="Default"/>
        <w:spacing w:line="360" w:lineRule="auto"/>
        <w:ind w:left="720"/>
        <w:rPr>
          <w:rFonts w:ascii="Times New Roman" w:hAnsi="Times New Roman" w:cs="Times New Roman"/>
          <w:spacing w:val="-6"/>
          <w:sz w:val="20"/>
          <w:szCs w:val="20"/>
        </w:rPr>
      </w:pPr>
      <w:proofErr w:type="gramStart"/>
      <w:r>
        <w:rPr>
          <w:rFonts w:ascii="Times New Roman" w:hAnsi="Times New Roman" w:cs="Times New Roman"/>
          <w:spacing w:val="-6"/>
          <w:sz w:val="20"/>
          <w:szCs w:val="20"/>
        </w:rPr>
        <w:t>oxide</w:t>
      </w:r>
      <w:proofErr w:type="gramEnd"/>
      <w:r>
        <w:rPr>
          <w:rFonts w:ascii="Times New Roman" w:hAnsi="Times New Roman" w:cs="Times New Roman"/>
          <w:spacing w:val="-6"/>
          <w:sz w:val="20"/>
          <w:szCs w:val="20"/>
        </w:rPr>
        <w:t xml:space="preserve"> and nitric oxide synthase activity in plants. </w:t>
      </w:r>
      <w:r w:rsidRPr="00327243">
        <w:rPr>
          <w:rFonts w:ascii="Times New Roman" w:hAnsi="Times New Roman" w:cs="Times New Roman"/>
          <w:b/>
          <w:bCs/>
          <w:spacing w:val="-6"/>
          <w:sz w:val="20"/>
          <w:szCs w:val="20"/>
        </w:rPr>
        <w:t>Phytochemistry.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pacing w:val="-6"/>
          <w:sz w:val="20"/>
          <w:szCs w:val="20"/>
        </w:rPr>
        <w:t>65: 783-792.</w:t>
      </w:r>
      <w:proofErr w:type="gramEnd"/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</w:p>
    <w:p w14:paraId="2E083E8C" w14:textId="77777777" w:rsidR="00E5770C" w:rsidRDefault="00327243" w:rsidP="00E5770C">
      <w:pPr>
        <w:adjustRightInd w:val="0"/>
        <w:spacing w:line="360" w:lineRule="auto"/>
        <w:jc w:val="thaiDistribut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[5</w:t>
      </w:r>
      <w:r w:rsidR="00E5770C">
        <w:rPr>
          <w:rFonts w:ascii="Times New Roman" w:hAnsi="Times New Roman" w:cs="Times New Roman"/>
          <w:sz w:val="20"/>
          <w:szCs w:val="20"/>
        </w:rPr>
        <w:t xml:space="preserve">] </w:t>
      </w:r>
      <w:r w:rsidR="00E5770C" w:rsidRPr="0084784C">
        <w:rPr>
          <w:rFonts w:ascii="Times New Roman" w:hAnsi="Times New Roman" w:cs="Times New Roman"/>
          <w:sz w:val="20"/>
          <w:szCs w:val="20"/>
        </w:rPr>
        <w:t xml:space="preserve">Desikan R., Cheung M.K., Bright J., Henson D., </w:t>
      </w:r>
    </w:p>
    <w:p w14:paraId="0D544E90" w14:textId="77777777" w:rsidR="00E5770C" w:rsidRPr="00E5770C" w:rsidRDefault="00E5770C" w:rsidP="00E5770C">
      <w:pPr>
        <w:adjustRightInd w:val="0"/>
        <w:spacing w:line="360" w:lineRule="auto"/>
        <w:ind w:left="720"/>
        <w:jc w:val="thaiDistribute"/>
        <w:rPr>
          <w:rFonts w:ascii="Times New Roman" w:hAnsi="Times New Roman" w:cs="Times New Roman"/>
          <w:sz w:val="20"/>
          <w:szCs w:val="20"/>
        </w:rPr>
      </w:pPr>
      <w:r w:rsidRPr="0084784C">
        <w:rPr>
          <w:rFonts w:ascii="Times New Roman" w:hAnsi="Times New Roman" w:cs="Times New Roman"/>
          <w:sz w:val="20"/>
          <w:szCs w:val="20"/>
        </w:rPr>
        <w:t>Hancock J.T., et al. 20</w:t>
      </w:r>
      <w:r>
        <w:rPr>
          <w:rFonts w:ascii="Times New Roman" w:hAnsi="Times New Roman" w:cs="Times New Roman"/>
          <w:sz w:val="20"/>
          <w:szCs w:val="20"/>
        </w:rPr>
        <w:t>04. ABA, hydrogen peroxide and n</w:t>
      </w:r>
      <w:r w:rsidRPr="0084784C">
        <w:rPr>
          <w:rFonts w:ascii="Times New Roman" w:hAnsi="Times New Roman" w:cs="Times New Roman"/>
          <w:sz w:val="20"/>
          <w:szCs w:val="20"/>
        </w:rPr>
        <w:t xml:space="preserve">itric oxide signaling in stomatal guard cells. </w:t>
      </w:r>
      <w:proofErr w:type="gramStart"/>
      <w:r w:rsidRPr="0084784C">
        <w:rPr>
          <w:rFonts w:ascii="Times New Roman" w:hAnsi="Times New Roman" w:cs="Times New Roman"/>
          <w:b/>
          <w:bCs/>
          <w:sz w:val="20"/>
          <w:szCs w:val="20"/>
        </w:rPr>
        <w:t>Journal of Experimental Botany</w:t>
      </w:r>
      <w:r w:rsidRPr="0084784C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84784C">
        <w:rPr>
          <w:rFonts w:ascii="Times New Roman" w:hAnsi="Times New Roman" w:cs="Times New Roman"/>
          <w:sz w:val="20"/>
          <w:szCs w:val="20"/>
        </w:rPr>
        <w:t xml:space="preserve"> 55(395): 205-212.</w:t>
      </w:r>
    </w:p>
    <w:p w14:paraId="7656ABA6" w14:textId="77777777" w:rsidR="0033029A" w:rsidRDefault="00591D05" w:rsidP="0033029A">
      <w:pPr>
        <w:pStyle w:val="Default"/>
        <w:spacing w:line="360" w:lineRule="auto"/>
        <w:rPr>
          <w:rFonts w:ascii="Times New Roman" w:hAnsi="Times New Roman" w:cs="Times New Roman"/>
          <w:spacing w:val="-6"/>
          <w:sz w:val="20"/>
          <w:szCs w:val="20"/>
        </w:rPr>
      </w:pPr>
      <w:r>
        <w:rPr>
          <w:rFonts w:ascii="Times New Roman" w:hAnsi="Times New Roman" w:cs="Times New Roman"/>
          <w:spacing w:val="-6"/>
          <w:sz w:val="20"/>
          <w:szCs w:val="20"/>
        </w:rPr>
        <w:t>[</w:t>
      </w:r>
      <w:proofErr w:type="gramStart"/>
      <w:r w:rsidR="00327243">
        <w:rPr>
          <w:rFonts w:ascii="Times New Roman" w:hAnsi="Times New Roman" w:cs="Times New Roman"/>
          <w:spacing w:val="-6"/>
          <w:sz w:val="20"/>
          <w:szCs w:val="20"/>
        </w:rPr>
        <w:t>6</w:t>
      </w:r>
      <w:r>
        <w:rPr>
          <w:rFonts w:ascii="Times New Roman" w:hAnsi="Times New Roman" w:cs="Times New Roman"/>
          <w:spacing w:val="-6"/>
          <w:sz w:val="20"/>
          <w:szCs w:val="20"/>
        </w:rPr>
        <w:t>]</w:t>
      </w:r>
      <w:proofErr w:type="gramEnd"/>
      <w:r>
        <w:rPr>
          <w:rFonts w:ascii="Times New Roman" w:hAnsi="Times New Roman" w:cs="Times New Roman"/>
          <w:spacing w:val="-6"/>
          <w:sz w:val="20"/>
          <w:szCs w:val="20"/>
        </w:rPr>
        <w:t xml:space="preserve">Sirova J., Sedlarova M., Piterkova J., Luhova L., </w:t>
      </w:r>
    </w:p>
    <w:p w14:paraId="7603E820" w14:textId="77777777" w:rsidR="00965874" w:rsidRDefault="00591D05" w:rsidP="0033029A">
      <w:pPr>
        <w:pStyle w:val="Default"/>
        <w:spacing w:line="360" w:lineRule="auto"/>
        <w:ind w:left="720"/>
        <w:jc w:val="thaiDistribute"/>
        <w:rPr>
          <w:rFonts w:ascii="Times New Roman" w:hAnsi="Times New Roman" w:cs="Times New Roman"/>
          <w:spacing w:val="-6"/>
          <w:sz w:val="20"/>
          <w:szCs w:val="20"/>
        </w:rPr>
      </w:pPr>
      <w:r>
        <w:rPr>
          <w:rFonts w:ascii="Times New Roman" w:hAnsi="Times New Roman" w:cs="Times New Roman"/>
          <w:spacing w:val="-6"/>
          <w:sz w:val="20"/>
          <w:szCs w:val="20"/>
        </w:rPr>
        <w:t xml:space="preserve">Petrivalsky M., 2011. </w:t>
      </w:r>
      <w:proofErr w:type="gramStart"/>
      <w:r>
        <w:rPr>
          <w:rFonts w:ascii="Times New Roman" w:hAnsi="Times New Roman" w:cs="Times New Roman"/>
          <w:spacing w:val="-6"/>
          <w:sz w:val="20"/>
          <w:szCs w:val="20"/>
        </w:rPr>
        <w:t>The role of nitric oxide in the germination of plant see</w:t>
      </w:r>
      <w:r w:rsidR="0033029A">
        <w:rPr>
          <w:rFonts w:ascii="Times New Roman" w:hAnsi="Times New Roman" w:cs="Times New Roman"/>
          <w:spacing w:val="-6"/>
          <w:sz w:val="20"/>
          <w:szCs w:val="20"/>
        </w:rPr>
        <w:t>d</w:t>
      </w:r>
      <w:r>
        <w:rPr>
          <w:rFonts w:ascii="Times New Roman" w:hAnsi="Times New Roman" w:cs="Times New Roman"/>
          <w:spacing w:val="-6"/>
          <w:sz w:val="20"/>
          <w:szCs w:val="20"/>
        </w:rPr>
        <w:t>s and pollen.</w:t>
      </w:r>
      <w:proofErr w:type="gramEnd"/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33029A">
        <w:rPr>
          <w:rFonts w:ascii="Times New Roman" w:hAnsi="Times New Roman" w:cs="Times New Roman"/>
          <w:b/>
          <w:bCs/>
          <w:spacing w:val="-6"/>
          <w:sz w:val="20"/>
          <w:szCs w:val="20"/>
        </w:rPr>
        <w:t>P</w:t>
      </w:r>
      <w:r w:rsidR="0033029A" w:rsidRPr="0033029A">
        <w:rPr>
          <w:rFonts w:ascii="Times New Roman" w:hAnsi="Times New Roman" w:cs="Times New Roman"/>
          <w:b/>
          <w:bCs/>
          <w:spacing w:val="-6"/>
          <w:sz w:val="20"/>
          <w:szCs w:val="20"/>
        </w:rPr>
        <w:t>lant Science.</w:t>
      </w:r>
      <w:r w:rsidR="0033029A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proofErr w:type="gramStart"/>
      <w:r w:rsidR="0033029A">
        <w:rPr>
          <w:rFonts w:ascii="Times New Roman" w:hAnsi="Times New Roman" w:cs="Times New Roman"/>
          <w:spacing w:val="-6"/>
          <w:sz w:val="20"/>
          <w:szCs w:val="20"/>
        </w:rPr>
        <w:t>181: 560-572.</w:t>
      </w:r>
      <w:proofErr w:type="gramEnd"/>
    </w:p>
    <w:p w14:paraId="0EED1854" w14:textId="77777777" w:rsidR="0085242E" w:rsidRDefault="0085242E" w:rsidP="0085242E">
      <w:pPr>
        <w:adjustRightInd w:val="0"/>
        <w:spacing w:line="360" w:lineRule="auto"/>
        <w:ind w:left="720" w:hanging="720"/>
        <w:rPr>
          <w:rFonts w:ascii="Times New Roman" w:eastAsia="OneGulliverA" w:hAnsi="Times New Roman" w:cs="Times New Roman"/>
          <w:sz w:val="20"/>
          <w:szCs w:val="20"/>
        </w:rPr>
      </w:pPr>
      <w:r>
        <w:rPr>
          <w:rFonts w:ascii="Times New Roman" w:eastAsia="OneGulliverA" w:hAnsi="Times New Roman" w:cs="Times New Roman"/>
          <w:sz w:val="20"/>
          <w:szCs w:val="20"/>
        </w:rPr>
        <w:t>[</w:t>
      </w:r>
      <w:r w:rsidR="00327243">
        <w:rPr>
          <w:rFonts w:ascii="Times New Roman" w:eastAsia="OneGulliverA" w:hAnsi="Times New Roman" w:cs="Times New Roman"/>
          <w:sz w:val="20"/>
          <w:szCs w:val="20"/>
        </w:rPr>
        <w:t>7</w:t>
      </w:r>
      <w:r>
        <w:rPr>
          <w:rFonts w:ascii="Times New Roman" w:eastAsia="OneGulliverA" w:hAnsi="Times New Roman" w:cs="Times New Roman"/>
          <w:sz w:val="20"/>
          <w:szCs w:val="20"/>
        </w:rPr>
        <w:t xml:space="preserve">] </w:t>
      </w:r>
      <w:r w:rsidRPr="0059488C">
        <w:rPr>
          <w:rFonts w:ascii="Times New Roman" w:eastAsia="OneGulliverA" w:hAnsi="Times New Roman" w:cs="Times New Roman"/>
          <w:sz w:val="20"/>
          <w:szCs w:val="20"/>
        </w:rPr>
        <w:t>Zheng C., Jiang D., L</w:t>
      </w:r>
      <w:r>
        <w:rPr>
          <w:rFonts w:ascii="Times New Roman" w:eastAsia="OneGulliverA" w:hAnsi="Times New Roman" w:cs="Times New Roman"/>
          <w:sz w:val="20"/>
          <w:szCs w:val="20"/>
        </w:rPr>
        <w:t xml:space="preserve">iu F., Dai T., Liu W., Jing Q., </w:t>
      </w:r>
      <w:r w:rsidRPr="0085242E">
        <w:rPr>
          <w:rFonts w:ascii="Times New Roman" w:eastAsia="OneGulliverA" w:hAnsi="Times New Roman" w:cs="Times New Roman"/>
          <w:spacing w:val="-6"/>
          <w:sz w:val="20"/>
          <w:szCs w:val="20"/>
        </w:rPr>
        <w:t xml:space="preserve">Cao W. 2009. </w:t>
      </w:r>
      <w:proofErr w:type="gramStart"/>
      <w:r w:rsidRPr="0085242E">
        <w:rPr>
          <w:rFonts w:ascii="Times New Roman" w:eastAsia="OneGulliverA" w:hAnsi="Times New Roman" w:cs="Times New Roman"/>
          <w:spacing w:val="-6"/>
          <w:sz w:val="20"/>
          <w:szCs w:val="20"/>
        </w:rPr>
        <w:t>Exogenous nitric oxide improvesseed germination in wheat against mitochondrial</w:t>
      </w:r>
      <w:r w:rsidRPr="0059488C">
        <w:rPr>
          <w:rFonts w:ascii="Times New Roman" w:eastAsia="OneGulliverA" w:hAnsi="Times New Roman" w:cs="Times New Roman"/>
          <w:sz w:val="20"/>
          <w:szCs w:val="20"/>
        </w:rPr>
        <w:t xml:space="preserve"> oxidative damage induced by </w:t>
      </w:r>
      <w:r w:rsidRPr="0084784C">
        <w:rPr>
          <w:rFonts w:ascii="Times New Roman" w:eastAsia="OneGulliverA" w:hAnsi="Times New Roman" w:cs="Times New Roman"/>
          <w:sz w:val="20"/>
          <w:szCs w:val="20"/>
        </w:rPr>
        <w:t>high salinity.</w:t>
      </w:r>
      <w:proofErr w:type="gramEnd"/>
      <w:r w:rsidRPr="0084784C">
        <w:rPr>
          <w:rFonts w:ascii="Times New Roman" w:eastAsia="OneGulliverA" w:hAnsi="Times New Roman" w:cs="Times New Roman"/>
          <w:sz w:val="20"/>
          <w:szCs w:val="20"/>
        </w:rPr>
        <w:t xml:space="preserve"> </w:t>
      </w:r>
      <w:proofErr w:type="gramStart"/>
      <w:r w:rsidRPr="0084784C">
        <w:rPr>
          <w:rFonts w:ascii="Times New Roman" w:eastAsia="OneGulliverA" w:hAnsi="Times New Roman" w:cs="Times New Roman"/>
          <w:b/>
          <w:bCs/>
          <w:sz w:val="20"/>
          <w:szCs w:val="20"/>
        </w:rPr>
        <w:t>Environmental and Experimental Botany</w:t>
      </w:r>
      <w:r>
        <w:rPr>
          <w:rFonts w:ascii="Times New Roman" w:eastAsia="OneGulliverA" w:hAnsi="Times New Roman" w:cs="Times New Roman"/>
          <w:b/>
          <w:bCs/>
          <w:sz w:val="20"/>
          <w:szCs w:val="20"/>
        </w:rPr>
        <w:t>.</w:t>
      </w:r>
      <w:proofErr w:type="gramEnd"/>
      <w:r w:rsidRPr="0084784C">
        <w:rPr>
          <w:rFonts w:ascii="Times New Roman" w:eastAsia="OneGulliverA" w:hAnsi="Times New Roman" w:cs="Times New Roman"/>
          <w:sz w:val="20"/>
          <w:szCs w:val="20"/>
        </w:rPr>
        <w:t xml:space="preserve"> </w:t>
      </w:r>
      <w:proofErr w:type="gramStart"/>
      <w:r w:rsidRPr="0084784C">
        <w:rPr>
          <w:rFonts w:ascii="Times New Roman" w:eastAsia="OneGulliverA" w:hAnsi="Times New Roman" w:cs="Times New Roman"/>
          <w:sz w:val="20"/>
          <w:szCs w:val="20"/>
        </w:rPr>
        <w:t>67: 222–227.</w:t>
      </w:r>
      <w:proofErr w:type="gramEnd"/>
    </w:p>
    <w:p w14:paraId="38CAF601" w14:textId="77777777" w:rsidR="00E5770C" w:rsidRDefault="00333B40" w:rsidP="00D83C23">
      <w:pPr>
        <w:adjustRightInd w:val="0"/>
        <w:spacing w:line="360" w:lineRule="auto"/>
        <w:rPr>
          <w:rFonts w:ascii="Times New Roman" w:eastAsia="OneGulliverA" w:hAnsi="Times New Roman" w:cs="Times New Roman"/>
          <w:sz w:val="20"/>
          <w:szCs w:val="20"/>
        </w:rPr>
      </w:pPr>
      <w:r>
        <w:rPr>
          <w:rFonts w:ascii="Times New Roman" w:eastAsia="OneGulliverA" w:hAnsi="Times New Roman" w:cs="Times New Roman"/>
          <w:sz w:val="20"/>
          <w:szCs w:val="20"/>
        </w:rPr>
        <w:t>[</w:t>
      </w:r>
      <w:r w:rsidR="00327243">
        <w:rPr>
          <w:rFonts w:ascii="Times New Roman" w:eastAsia="OneGulliverA" w:hAnsi="Times New Roman" w:cs="Times New Roman"/>
          <w:sz w:val="20"/>
          <w:szCs w:val="20"/>
        </w:rPr>
        <w:t>8</w:t>
      </w:r>
      <w:r>
        <w:rPr>
          <w:rFonts w:ascii="Times New Roman" w:eastAsia="OneGulliverA" w:hAnsi="Times New Roman" w:cs="Times New Roman"/>
          <w:sz w:val="20"/>
          <w:szCs w:val="20"/>
        </w:rPr>
        <w:t>]</w:t>
      </w:r>
      <w:r w:rsidR="005778C9">
        <w:rPr>
          <w:rFonts w:ascii="Times New Roman" w:eastAsia="OneGulliverA" w:hAnsi="Times New Roman" w:cs="Times New Roman"/>
          <w:sz w:val="20"/>
          <w:szCs w:val="20"/>
        </w:rPr>
        <w:t xml:space="preserve"> </w:t>
      </w:r>
      <w:proofErr w:type="gramStart"/>
      <w:r w:rsidR="005778C9">
        <w:rPr>
          <w:rFonts w:ascii="Times New Roman" w:eastAsia="OneGulliverA" w:hAnsi="Times New Roman" w:cs="Times New Roman"/>
          <w:sz w:val="20"/>
          <w:szCs w:val="20"/>
        </w:rPr>
        <w:t>Liu Y., Ye N., Liu R., Chen M., Zhang J. 2010.</w:t>
      </w:r>
      <w:proofErr w:type="gramEnd"/>
      <w:r w:rsidR="005778C9">
        <w:rPr>
          <w:rFonts w:ascii="Times New Roman" w:eastAsia="OneGulliverA" w:hAnsi="Times New Roman" w:cs="Times New Roman"/>
          <w:sz w:val="20"/>
          <w:szCs w:val="20"/>
        </w:rPr>
        <w:t xml:space="preserve"> </w:t>
      </w:r>
    </w:p>
    <w:p w14:paraId="5D4C53A3" w14:textId="77777777" w:rsidR="00333B40" w:rsidRDefault="005778C9" w:rsidP="00E5770C">
      <w:pPr>
        <w:adjustRightInd w:val="0"/>
        <w:spacing w:line="360" w:lineRule="auto"/>
        <w:ind w:left="720"/>
        <w:rPr>
          <w:rFonts w:ascii="Times New Roman" w:eastAsia="OneGulliverA" w:hAnsi="Times New Roman" w:cs="Times New Roman"/>
          <w:sz w:val="20"/>
          <w:szCs w:val="20"/>
        </w:rPr>
      </w:pPr>
      <w:r>
        <w:rPr>
          <w:rFonts w:ascii="Times New Roman" w:eastAsia="OneGulliverA" w:hAnsi="Times New Roman" w:cs="Times New Roman"/>
          <w:sz w:val="20"/>
          <w:szCs w:val="20"/>
        </w:rPr>
        <w:t>H</w:t>
      </w:r>
      <w:r w:rsidRPr="005778C9">
        <w:rPr>
          <w:rFonts w:ascii="Times New Roman" w:eastAsia="OneGulliverA" w:hAnsi="Times New Roman" w:cs="Times New Roman"/>
          <w:sz w:val="20"/>
          <w:szCs w:val="20"/>
          <w:vertAlign w:val="subscript"/>
        </w:rPr>
        <w:t>2</w:t>
      </w:r>
      <w:r>
        <w:rPr>
          <w:rFonts w:ascii="Times New Roman" w:eastAsia="OneGulliverA" w:hAnsi="Times New Roman" w:cs="Times New Roman"/>
          <w:sz w:val="20"/>
          <w:szCs w:val="20"/>
        </w:rPr>
        <w:t>O</w:t>
      </w:r>
      <w:r w:rsidRPr="00E5770C">
        <w:rPr>
          <w:rFonts w:ascii="Times New Roman" w:eastAsia="OneGulliverA" w:hAnsi="Times New Roman" w:cs="Times New Roman"/>
          <w:sz w:val="20"/>
          <w:szCs w:val="20"/>
          <w:vertAlign w:val="subscript"/>
        </w:rPr>
        <w:t>2</w:t>
      </w:r>
      <w:r>
        <w:rPr>
          <w:rFonts w:ascii="Times New Roman" w:eastAsia="OneGulliverA" w:hAnsi="Times New Roman" w:cs="Times New Roman"/>
          <w:sz w:val="20"/>
          <w:szCs w:val="20"/>
        </w:rPr>
        <w:t xml:space="preserve"> mediates</w:t>
      </w:r>
      <w:r w:rsidR="00E5770C">
        <w:rPr>
          <w:rFonts w:ascii="Times New Roman" w:eastAsia="OneGulliverA" w:hAnsi="Times New Roman" w:cs="Times New Roman"/>
          <w:sz w:val="20"/>
          <w:szCs w:val="20"/>
        </w:rPr>
        <w:t xml:space="preserve"> the regulation of ABA </w:t>
      </w:r>
      <w:r w:rsidR="00E5770C" w:rsidRPr="00E5770C">
        <w:rPr>
          <w:rFonts w:ascii="Times New Roman" w:eastAsia="OneGulliverA" w:hAnsi="Times New Roman" w:cs="Times New Roman"/>
          <w:spacing w:val="-6"/>
          <w:sz w:val="20"/>
          <w:szCs w:val="20"/>
        </w:rPr>
        <w:t xml:space="preserve">catabolism and GA biosynthesis in </w:t>
      </w:r>
      <w:r w:rsidR="00E5770C" w:rsidRPr="00E5770C">
        <w:rPr>
          <w:rFonts w:ascii="Times New Roman" w:eastAsia="OneGulliverA" w:hAnsi="Times New Roman" w:cs="Times New Roman"/>
          <w:i/>
          <w:iCs/>
          <w:spacing w:val="-6"/>
          <w:sz w:val="20"/>
          <w:szCs w:val="20"/>
        </w:rPr>
        <w:t>Arabidopsis</w:t>
      </w:r>
      <w:r w:rsidR="00E5770C">
        <w:rPr>
          <w:rFonts w:ascii="Times New Roman" w:eastAsia="OneGulliverA" w:hAnsi="Times New Roman" w:cs="Times New Roman"/>
          <w:sz w:val="20"/>
          <w:szCs w:val="20"/>
        </w:rPr>
        <w:t xml:space="preserve"> seed dormancy and germination. </w:t>
      </w:r>
      <w:proofErr w:type="gramStart"/>
      <w:r w:rsidR="00E5770C" w:rsidRPr="00E5770C">
        <w:rPr>
          <w:rFonts w:ascii="Times New Roman" w:eastAsia="OneGulliverA" w:hAnsi="Times New Roman" w:cs="Times New Roman"/>
          <w:b/>
          <w:bCs/>
          <w:sz w:val="20"/>
          <w:szCs w:val="20"/>
        </w:rPr>
        <w:t>Journal of Experimental Botany</w:t>
      </w:r>
      <w:r w:rsidR="00E5770C">
        <w:rPr>
          <w:rFonts w:ascii="Times New Roman" w:eastAsia="OneGulliverA" w:hAnsi="Times New Roman" w:cs="Times New Roman"/>
          <w:sz w:val="20"/>
          <w:szCs w:val="20"/>
        </w:rPr>
        <w:t>.</w:t>
      </w:r>
      <w:proofErr w:type="gramEnd"/>
      <w:r w:rsidR="00E5770C">
        <w:rPr>
          <w:rFonts w:ascii="Times New Roman" w:eastAsia="OneGulliverA" w:hAnsi="Times New Roman" w:cs="Times New Roman"/>
          <w:sz w:val="20"/>
          <w:szCs w:val="20"/>
        </w:rPr>
        <w:t xml:space="preserve"> 61(11): 2979-2990.</w:t>
      </w:r>
    </w:p>
    <w:p w14:paraId="543174CC" w14:textId="77777777" w:rsidR="002427FB" w:rsidRDefault="002427FB" w:rsidP="002427FB">
      <w:pPr>
        <w:spacing w:line="360" w:lineRule="auto"/>
        <w:jc w:val="thaiDistribute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[</w:t>
      </w:r>
      <w:r w:rsidR="00327243">
        <w:rPr>
          <w:rFonts w:ascii="Times New Roman" w:eastAsia="Times New Roman" w:hAnsi="Times New Roman" w:cs="Times New Roman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] </w:t>
      </w:r>
      <w:r w:rsidRPr="0084784C">
        <w:rPr>
          <w:rFonts w:ascii="Times New Roman" w:eastAsia="Times New Roman" w:hAnsi="Times New Roman" w:cs="Times New Roman"/>
          <w:sz w:val="20"/>
          <w:szCs w:val="20"/>
        </w:rPr>
        <w:t xml:space="preserve">Trugo L. C., </w:t>
      </w:r>
      <w:r>
        <w:rPr>
          <w:rFonts w:ascii="Times New Roman" w:eastAsia="Times New Roman" w:hAnsi="Times New Roman" w:cs="Times New Roman"/>
          <w:sz w:val="20"/>
          <w:szCs w:val="20"/>
        </w:rPr>
        <w:t>Donangelo</w:t>
      </w:r>
      <w:r w:rsidRPr="0084784C">
        <w:rPr>
          <w:rFonts w:ascii="Times New Roman" w:eastAsia="Times New Roman" w:hAnsi="Times New Roman" w:cs="Times New Roman"/>
          <w:sz w:val="20"/>
          <w:szCs w:val="20"/>
        </w:rPr>
        <w:t xml:space="preserve"> C. M</w:t>
      </w:r>
      <w:r>
        <w:rPr>
          <w:rFonts w:ascii="Times New Roman" w:eastAsia="Times New Roman" w:hAnsi="Times New Roman" w:cs="Times New Roman"/>
          <w:sz w:val="20"/>
          <w:szCs w:val="20"/>
        </w:rPr>
        <w:t>., N. Trugo M. F.,</w:t>
      </w:r>
    </w:p>
    <w:p w14:paraId="085A951F" w14:textId="77777777" w:rsidR="002427FB" w:rsidRPr="002427FB" w:rsidRDefault="002427FB" w:rsidP="002427FB">
      <w:pPr>
        <w:spacing w:line="360" w:lineRule="auto"/>
        <w:ind w:left="720"/>
        <w:jc w:val="thaiDistribute"/>
        <w:rPr>
          <w:rFonts w:ascii="Times New Roman" w:eastAsia="Times New Roman" w:hAnsi="Times New Roman" w:cs="Times New Roman"/>
          <w:sz w:val="20"/>
          <w:szCs w:val="20"/>
        </w:rPr>
      </w:pPr>
      <w:r w:rsidRPr="0084784C">
        <w:rPr>
          <w:rFonts w:ascii="Times New Roman" w:eastAsia="Times New Roman" w:hAnsi="Times New Roman" w:cs="Times New Roman"/>
          <w:sz w:val="20"/>
          <w:szCs w:val="20"/>
        </w:rPr>
        <w:t>Bach Knudsen K. E.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2000. Effect of heat treatment on nutritional quality of germinated legume s</w:t>
      </w:r>
      <w:r w:rsidRPr="0084784C">
        <w:rPr>
          <w:rFonts w:ascii="Times New Roman" w:eastAsia="Times New Roman" w:hAnsi="Times New Roman" w:cs="Times New Roman"/>
          <w:sz w:val="20"/>
          <w:szCs w:val="20"/>
        </w:rPr>
        <w:t xml:space="preserve">eeds. </w:t>
      </w:r>
      <w:proofErr w:type="gramStart"/>
      <w:r w:rsidR="00D83D7F">
        <w:rPr>
          <w:rFonts w:ascii="Times New Roman" w:eastAsia="Times New Roman" w:hAnsi="Times New Roman" w:cs="Times New Roman"/>
          <w:b/>
          <w:bCs/>
          <w:sz w:val="20"/>
          <w:szCs w:val="20"/>
        </w:rPr>
        <w:t>Journal</w:t>
      </w:r>
      <w:r w:rsidRPr="0084784C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Agric</w:t>
      </w:r>
      <w:r w:rsidR="00D83D7F">
        <w:rPr>
          <w:rFonts w:ascii="Times New Roman" w:eastAsia="Times New Roman" w:hAnsi="Times New Roman" w:cs="Times New Roman"/>
          <w:b/>
          <w:bCs/>
          <w:sz w:val="20"/>
          <w:szCs w:val="20"/>
        </w:rPr>
        <w:t>ultural</w:t>
      </w:r>
      <w:r w:rsidRPr="0084784C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Food Chem</w:t>
      </w:r>
      <w:r w:rsidR="00D83D7F">
        <w:rPr>
          <w:rFonts w:ascii="Times New Roman" w:eastAsia="Times New Roman" w:hAnsi="Times New Roman" w:cs="Times New Roman"/>
          <w:b/>
          <w:bCs/>
          <w:sz w:val="20"/>
          <w:szCs w:val="20"/>
        </w:rPr>
        <w:t>istry</w:t>
      </w:r>
      <w:r w:rsidRPr="0084784C"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proofErr w:type="gramEnd"/>
      <w:r w:rsidR="00057680">
        <w:rPr>
          <w:rFonts w:ascii="Times New Roman" w:eastAsia="Times New Roman" w:hAnsi="Times New Roman" w:cs="Times New Roman"/>
          <w:sz w:val="20"/>
          <w:szCs w:val="20"/>
        </w:rPr>
        <w:t xml:space="preserve"> 48:</w:t>
      </w:r>
      <w:r w:rsidRPr="0084784C">
        <w:rPr>
          <w:rFonts w:ascii="Times New Roman" w:eastAsia="Times New Roman" w:hAnsi="Times New Roman" w:cs="Times New Roman"/>
          <w:sz w:val="20"/>
          <w:szCs w:val="20"/>
        </w:rPr>
        <w:t xml:space="preserve"> 2082−2086.</w:t>
      </w:r>
    </w:p>
    <w:p w14:paraId="16178607" w14:textId="77777777" w:rsidR="00333B40" w:rsidRPr="00D83C23" w:rsidRDefault="00333B40" w:rsidP="00D83C23">
      <w:pPr>
        <w:adjustRightInd w:val="0"/>
        <w:spacing w:line="360" w:lineRule="auto"/>
        <w:ind w:left="720" w:hanging="720"/>
        <w:rPr>
          <w:rFonts w:ascii="Times New Roman" w:eastAsia="OneGulliverA" w:hAnsi="Times New Roman" w:cs="Times New Roman"/>
          <w:spacing w:val="-10"/>
          <w:sz w:val="20"/>
          <w:szCs w:val="20"/>
        </w:rPr>
      </w:pPr>
      <w:r w:rsidRPr="00CB3718">
        <w:rPr>
          <w:rFonts w:ascii="Times New Roman" w:eastAsia="OneGulliverA" w:hAnsi="Times New Roman" w:cs="Times New Roman"/>
          <w:spacing w:val="-6"/>
          <w:sz w:val="20"/>
          <w:szCs w:val="20"/>
        </w:rPr>
        <w:t>[</w:t>
      </w:r>
      <w:proofErr w:type="gramStart"/>
      <w:r w:rsidR="00327243" w:rsidRPr="00CB3718">
        <w:rPr>
          <w:rFonts w:ascii="Times New Roman" w:eastAsia="OneGulliverA" w:hAnsi="Times New Roman" w:cs="Times New Roman"/>
          <w:spacing w:val="-6"/>
          <w:sz w:val="20"/>
          <w:szCs w:val="20"/>
        </w:rPr>
        <w:t>10</w:t>
      </w:r>
      <w:r w:rsidRPr="00CB3718">
        <w:rPr>
          <w:rFonts w:ascii="Times New Roman" w:eastAsia="OneGulliverA" w:hAnsi="Times New Roman" w:cs="Times New Roman"/>
          <w:spacing w:val="-6"/>
          <w:sz w:val="20"/>
          <w:szCs w:val="20"/>
        </w:rPr>
        <w:t>]</w:t>
      </w:r>
      <w:proofErr w:type="gramEnd"/>
      <w:r w:rsidRPr="00CB3718">
        <w:rPr>
          <w:rFonts w:ascii="Times New Roman" w:eastAsia="OneGulliverA" w:hAnsi="Times New Roman" w:cs="Times New Roman"/>
          <w:spacing w:val="-6"/>
          <w:sz w:val="20"/>
          <w:szCs w:val="20"/>
        </w:rPr>
        <w:t>Nonogaki H. 2016. Seed germinatio</w:t>
      </w:r>
      <w:r w:rsidR="00CB3718" w:rsidRPr="00CB3718">
        <w:rPr>
          <w:rFonts w:ascii="Times New Roman" w:eastAsia="OneGulliverA" w:hAnsi="Times New Roman" w:cs="Times New Roman"/>
          <w:spacing w:val="-6"/>
          <w:sz w:val="20"/>
          <w:szCs w:val="20"/>
        </w:rPr>
        <w:t xml:space="preserve">n-The </w:t>
      </w:r>
      <w:r w:rsidRPr="00CB3718">
        <w:rPr>
          <w:rFonts w:ascii="Times New Roman" w:eastAsia="OneGulliverA" w:hAnsi="Times New Roman" w:cs="Times New Roman"/>
          <w:spacing w:val="-6"/>
          <w:sz w:val="20"/>
          <w:szCs w:val="20"/>
        </w:rPr>
        <w:t>biochemical</w:t>
      </w:r>
      <w:r w:rsidRPr="00CB3718">
        <w:rPr>
          <w:rFonts w:ascii="Times New Roman" w:eastAsia="OneGulliverA" w:hAnsi="Times New Roman" w:cs="Times New Roman"/>
          <w:spacing w:val="-4"/>
          <w:sz w:val="20"/>
          <w:szCs w:val="20"/>
        </w:rPr>
        <w:t xml:space="preserve">and molecular mechanisms. </w:t>
      </w:r>
      <w:r w:rsidRPr="00CB3718">
        <w:rPr>
          <w:rFonts w:ascii="Times New Roman" w:eastAsia="OneGulliverA" w:hAnsi="Times New Roman" w:cs="Times New Roman"/>
          <w:b/>
          <w:bCs/>
          <w:spacing w:val="-4"/>
          <w:sz w:val="20"/>
          <w:szCs w:val="20"/>
        </w:rPr>
        <w:t>Breeding Science.</w:t>
      </w:r>
      <w:r>
        <w:rPr>
          <w:rFonts w:ascii="Times New Roman" w:eastAsia="OneGulliverA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eastAsia="OneGulliverA" w:hAnsi="Times New Roman" w:cs="Times New Roman"/>
          <w:sz w:val="20"/>
          <w:szCs w:val="20"/>
        </w:rPr>
        <w:t>56: 93-105.</w:t>
      </w:r>
      <w:proofErr w:type="gramEnd"/>
    </w:p>
    <w:p w14:paraId="1F7D8420" w14:textId="77777777" w:rsidR="00BE7835" w:rsidRPr="00E5770C" w:rsidRDefault="00BB7E42" w:rsidP="00BE7835">
      <w:pPr>
        <w:adjustRightInd w:val="0"/>
        <w:spacing w:line="360" w:lineRule="auto"/>
        <w:ind w:left="720" w:hanging="720"/>
        <w:jc w:val="thaiDistribute"/>
        <w:rPr>
          <w:rFonts w:ascii="Times New Roman" w:hAnsi="Times New Roman" w:cs="Times New Roman"/>
          <w:spacing w:val="-5"/>
          <w:sz w:val="20"/>
          <w:szCs w:val="20"/>
        </w:rPr>
      </w:pPr>
      <w:proofErr w:type="gramStart"/>
      <w:r w:rsidRPr="00E5770C">
        <w:rPr>
          <w:rFonts w:ascii="Times New Roman" w:hAnsi="Times New Roman" w:cs="Times New Roman"/>
          <w:spacing w:val="-5"/>
          <w:sz w:val="20"/>
          <w:szCs w:val="20"/>
        </w:rPr>
        <w:t>[</w:t>
      </w:r>
      <w:r w:rsidR="00327243">
        <w:rPr>
          <w:rFonts w:ascii="Times New Roman" w:hAnsi="Times New Roman" w:cs="Times New Roman"/>
          <w:spacing w:val="-5"/>
          <w:sz w:val="20"/>
          <w:szCs w:val="20"/>
        </w:rPr>
        <w:t>11</w:t>
      </w:r>
      <w:r w:rsidRPr="00E5770C">
        <w:rPr>
          <w:rFonts w:ascii="Times New Roman" w:hAnsi="Times New Roman" w:cs="Times New Roman"/>
          <w:spacing w:val="-5"/>
          <w:sz w:val="20"/>
          <w:szCs w:val="20"/>
        </w:rPr>
        <w:t xml:space="preserve">] </w:t>
      </w:r>
      <w:r w:rsidR="0059488C" w:rsidRPr="00E5770C">
        <w:rPr>
          <w:rFonts w:ascii="Times New Roman" w:hAnsi="Times New Roman" w:cs="Times New Roman"/>
          <w:spacing w:val="-5"/>
          <w:sz w:val="20"/>
          <w:szCs w:val="20"/>
        </w:rPr>
        <w:t>Bewley J</w:t>
      </w:r>
      <w:r w:rsidR="00BE7835" w:rsidRPr="00E5770C">
        <w:rPr>
          <w:rFonts w:ascii="Times New Roman" w:hAnsi="Times New Roman" w:cs="Times New Roman"/>
          <w:spacing w:val="-5"/>
          <w:sz w:val="20"/>
          <w:szCs w:val="20"/>
        </w:rPr>
        <w:t>. D. 1997.</w:t>
      </w:r>
      <w:proofErr w:type="gramEnd"/>
      <w:r w:rsidR="00BE7835" w:rsidRPr="00E5770C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proofErr w:type="gramStart"/>
      <w:r w:rsidR="00BE7835" w:rsidRPr="00E5770C">
        <w:rPr>
          <w:rFonts w:ascii="Times New Roman" w:hAnsi="Times New Roman" w:cs="Times New Roman"/>
          <w:spacing w:val="-5"/>
          <w:sz w:val="20"/>
          <w:szCs w:val="20"/>
        </w:rPr>
        <w:t>Seed germination and d</w:t>
      </w:r>
      <w:r w:rsidR="0059488C" w:rsidRPr="00E5770C">
        <w:rPr>
          <w:rFonts w:ascii="Times New Roman" w:hAnsi="Times New Roman" w:cs="Times New Roman"/>
          <w:spacing w:val="-5"/>
          <w:sz w:val="20"/>
          <w:szCs w:val="20"/>
        </w:rPr>
        <w:t>ormancy.</w:t>
      </w:r>
      <w:proofErr w:type="gramEnd"/>
      <w:r w:rsidR="0059488C" w:rsidRPr="00E5770C">
        <w:rPr>
          <w:rFonts w:ascii="Times New Roman" w:hAnsi="Times New Roman" w:cs="Times New Roman"/>
          <w:spacing w:val="-5"/>
          <w:sz w:val="20"/>
          <w:szCs w:val="20"/>
        </w:rPr>
        <w:t xml:space="preserve">  </w:t>
      </w:r>
    </w:p>
    <w:p w14:paraId="2D428157" w14:textId="77777777" w:rsidR="0059488C" w:rsidRDefault="0059488C" w:rsidP="00BE7835">
      <w:pPr>
        <w:adjustRightInd w:val="0"/>
        <w:spacing w:line="360" w:lineRule="auto"/>
        <w:ind w:left="720"/>
        <w:jc w:val="thaiDistribute"/>
        <w:rPr>
          <w:rFonts w:ascii="Times New Roman" w:hAnsi="Times New Roman" w:cs="Times New Roman"/>
          <w:sz w:val="20"/>
          <w:szCs w:val="20"/>
        </w:rPr>
      </w:pPr>
      <w:proofErr w:type="gramStart"/>
      <w:r w:rsidRPr="0059488C">
        <w:rPr>
          <w:rFonts w:ascii="Times New Roman" w:hAnsi="Times New Roman" w:cs="Times New Roman"/>
          <w:b/>
          <w:bCs/>
          <w:sz w:val="20"/>
          <w:szCs w:val="20"/>
        </w:rPr>
        <w:t>The Plant Cell</w:t>
      </w:r>
      <w:r w:rsidRPr="0059488C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59488C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59488C">
        <w:rPr>
          <w:rFonts w:ascii="Times New Roman" w:hAnsi="Times New Roman" w:cs="Times New Roman"/>
          <w:sz w:val="20"/>
          <w:szCs w:val="20"/>
        </w:rPr>
        <w:t>9: 1055-1066.</w:t>
      </w:r>
      <w:proofErr w:type="gramEnd"/>
    </w:p>
    <w:p w14:paraId="6B68A58B" w14:textId="77777777" w:rsidR="00794087" w:rsidRPr="00E5770C" w:rsidRDefault="00BB7E42" w:rsidP="00794087">
      <w:pPr>
        <w:adjustRightInd w:val="0"/>
        <w:spacing w:line="360" w:lineRule="auto"/>
        <w:jc w:val="thaiDistribute"/>
        <w:rPr>
          <w:rFonts w:ascii="Times New Roman" w:hAnsi="Times New Roman" w:cs="Times New Roman"/>
          <w:spacing w:val="-8"/>
          <w:sz w:val="20"/>
          <w:szCs w:val="20"/>
        </w:rPr>
      </w:pPr>
      <w:r w:rsidRPr="00E5770C">
        <w:rPr>
          <w:rFonts w:ascii="Times New Roman" w:hAnsi="Times New Roman" w:cs="Times New Roman"/>
          <w:spacing w:val="-8"/>
          <w:sz w:val="20"/>
          <w:szCs w:val="20"/>
        </w:rPr>
        <w:t>[</w:t>
      </w:r>
      <w:r w:rsidR="00327243">
        <w:rPr>
          <w:rFonts w:ascii="Times New Roman" w:hAnsi="Times New Roman" w:cs="Times New Roman"/>
          <w:spacing w:val="-8"/>
          <w:sz w:val="20"/>
          <w:szCs w:val="20"/>
        </w:rPr>
        <w:t>12</w:t>
      </w:r>
      <w:r w:rsidRPr="00E5770C">
        <w:rPr>
          <w:rFonts w:ascii="Times New Roman" w:hAnsi="Times New Roman" w:cs="Times New Roman"/>
          <w:spacing w:val="-8"/>
          <w:sz w:val="20"/>
          <w:szCs w:val="20"/>
        </w:rPr>
        <w:t xml:space="preserve">] </w:t>
      </w:r>
      <w:r w:rsidR="0059488C" w:rsidRPr="00E5770C">
        <w:rPr>
          <w:rFonts w:ascii="Times New Roman" w:hAnsi="Times New Roman" w:cs="Times New Roman"/>
          <w:spacing w:val="-8"/>
          <w:sz w:val="20"/>
          <w:szCs w:val="20"/>
        </w:rPr>
        <w:t xml:space="preserve">Kopyra M., Gwóz´dz E.A. 2003. Nitric oxide stimulates </w:t>
      </w:r>
    </w:p>
    <w:p w14:paraId="28A3B584" w14:textId="77777777" w:rsidR="0059488C" w:rsidRPr="00794087" w:rsidRDefault="00D83D7F" w:rsidP="00794087">
      <w:pPr>
        <w:adjustRightInd w:val="0"/>
        <w:spacing w:line="360" w:lineRule="auto"/>
        <w:ind w:left="720"/>
        <w:jc w:val="thaiDistribute"/>
        <w:rPr>
          <w:rFonts w:ascii="Times New Roman" w:hAnsi="Times New Roman" w:cs="Times New Roman"/>
          <w:spacing w:val="-4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Seed </w:t>
      </w:r>
      <w:r w:rsidR="0059488C" w:rsidRPr="0084784C">
        <w:rPr>
          <w:rFonts w:ascii="Times New Roman" w:hAnsi="Times New Roman" w:cs="Times New Roman"/>
          <w:sz w:val="20"/>
          <w:szCs w:val="20"/>
        </w:rPr>
        <w:t xml:space="preserve">germination and counteracts the inhibitory effect of heavy metals and salinity on root growth of </w:t>
      </w:r>
      <w:r w:rsidR="0059488C" w:rsidRPr="0084784C">
        <w:rPr>
          <w:rFonts w:ascii="Times New Roman" w:hAnsi="Times New Roman" w:cs="Times New Roman"/>
          <w:i/>
          <w:iCs/>
          <w:sz w:val="20"/>
          <w:szCs w:val="20"/>
        </w:rPr>
        <w:t xml:space="preserve">Lupinusluteus. </w:t>
      </w:r>
      <w:r w:rsidR="0059488C" w:rsidRPr="0084784C">
        <w:rPr>
          <w:rFonts w:ascii="Times New Roman" w:hAnsi="Times New Roman" w:cs="Times New Roman"/>
          <w:b/>
          <w:bCs/>
          <w:sz w:val="20"/>
          <w:szCs w:val="20"/>
        </w:rPr>
        <w:t xml:space="preserve">Plant </w:t>
      </w:r>
      <w:r w:rsidR="00057680">
        <w:rPr>
          <w:rFonts w:ascii="Times New Roman" w:hAnsi="Times New Roman" w:cs="Times New Roman"/>
          <w:b/>
          <w:bCs/>
          <w:spacing w:val="-4"/>
          <w:sz w:val="20"/>
          <w:szCs w:val="20"/>
        </w:rPr>
        <w:t>Physiology and Biochemistry:</w:t>
      </w:r>
      <w:r w:rsidR="0059488C" w:rsidRPr="00794087">
        <w:rPr>
          <w:rFonts w:ascii="Times New Roman" w:hAnsi="Times New Roman" w:cs="Times New Roman"/>
          <w:spacing w:val="-4"/>
          <w:sz w:val="20"/>
          <w:szCs w:val="20"/>
        </w:rPr>
        <w:t xml:space="preserve"> 41: 1011–1017.</w:t>
      </w:r>
    </w:p>
    <w:p w14:paraId="2B7751B6" w14:textId="77777777" w:rsidR="0059488C" w:rsidRPr="0084784C" w:rsidRDefault="00BB7E42" w:rsidP="00794087">
      <w:pPr>
        <w:adjustRightInd w:val="0"/>
        <w:spacing w:line="360" w:lineRule="auto"/>
        <w:ind w:left="720" w:hanging="720"/>
        <w:jc w:val="thaiDistribute"/>
        <w:rPr>
          <w:rFonts w:ascii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</w:rPr>
        <w:lastRenderedPageBreak/>
        <w:t>[</w:t>
      </w:r>
      <w:r w:rsidR="00327243">
        <w:rPr>
          <w:rFonts w:ascii="Times New Roman" w:hAnsi="Times New Roman" w:cs="Times New Roman"/>
          <w:color w:val="000000"/>
          <w:sz w:val="20"/>
          <w:szCs w:val="20"/>
        </w:rPr>
        <w:t>13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] </w:t>
      </w:r>
      <w:r w:rsidR="0059488C" w:rsidRPr="0084784C">
        <w:rPr>
          <w:rFonts w:ascii="Times New Roman" w:hAnsi="Times New Roman" w:cs="Times New Roman"/>
          <w:color w:val="000000"/>
          <w:sz w:val="20"/>
          <w:szCs w:val="20"/>
        </w:rPr>
        <w:t>Çavusoglu K</w:t>
      </w:r>
      <w:r w:rsidR="004949A2">
        <w:rPr>
          <w:rFonts w:ascii="Times New Roman" w:hAnsi="Times New Roman" w:cs="Times New Roman"/>
          <w:color w:val="000000"/>
          <w:sz w:val="20"/>
          <w:szCs w:val="20"/>
        </w:rPr>
        <w:t>.</w:t>
      </w:r>
      <w:r w:rsidR="0059488C" w:rsidRPr="0084784C">
        <w:rPr>
          <w:rFonts w:ascii="Times New Roman" w:hAnsi="Times New Roman" w:cs="Times New Roman"/>
          <w:color w:val="000000"/>
          <w:sz w:val="20"/>
          <w:szCs w:val="20"/>
        </w:rPr>
        <w:t>, Kabar K. 2010.</w:t>
      </w:r>
      <w:proofErr w:type="gramEnd"/>
      <w:r w:rsidR="0059488C" w:rsidRPr="0084784C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gramStart"/>
      <w:r w:rsidR="0059488C" w:rsidRPr="0084784C">
        <w:rPr>
          <w:rFonts w:ascii="Times New Roman" w:hAnsi="Times New Roman" w:cs="Times New Roman"/>
          <w:color w:val="000000"/>
          <w:sz w:val="20"/>
          <w:szCs w:val="20"/>
        </w:rPr>
        <w:t xml:space="preserve">Effects of hydrogen peroxide on the germination and early seedling growth of barley under NaCl and high </w:t>
      </w:r>
      <w:r w:rsidR="0059488C" w:rsidRPr="00057680">
        <w:rPr>
          <w:rFonts w:ascii="Times New Roman" w:hAnsi="Times New Roman" w:cs="Times New Roman"/>
          <w:color w:val="000000"/>
          <w:spacing w:val="-6"/>
          <w:sz w:val="20"/>
          <w:szCs w:val="20"/>
        </w:rPr>
        <w:t>temperature stresses.</w:t>
      </w:r>
      <w:proofErr w:type="gramEnd"/>
      <w:r w:rsidR="0059488C" w:rsidRPr="00057680">
        <w:rPr>
          <w:rFonts w:ascii="Times New Roman" w:hAnsi="Times New Roman" w:cs="Times New Roman"/>
          <w:color w:val="000000"/>
          <w:spacing w:val="-6"/>
          <w:sz w:val="20"/>
          <w:szCs w:val="20"/>
        </w:rPr>
        <w:t xml:space="preserve">  </w:t>
      </w:r>
      <w:proofErr w:type="gramStart"/>
      <w:r w:rsidR="00D83D7F">
        <w:rPr>
          <w:rFonts w:ascii="Times New Roman" w:hAnsi="Times New Roman" w:cs="Times New Roman"/>
          <w:b/>
          <w:bCs/>
          <w:color w:val="000000"/>
          <w:spacing w:val="-6"/>
          <w:sz w:val="20"/>
          <w:szCs w:val="20"/>
        </w:rPr>
        <w:t>Eur</w:t>
      </w:r>
      <w:r w:rsidR="0059488C" w:rsidRPr="00057680">
        <w:rPr>
          <w:rFonts w:ascii="Times New Roman" w:hAnsi="Times New Roman" w:cs="Times New Roman"/>
          <w:b/>
          <w:bCs/>
          <w:color w:val="000000"/>
          <w:spacing w:val="-6"/>
          <w:sz w:val="20"/>
          <w:szCs w:val="20"/>
        </w:rPr>
        <w:t>Asia J</w:t>
      </w:r>
      <w:r w:rsidR="00D83D7F">
        <w:rPr>
          <w:rFonts w:ascii="Times New Roman" w:hAnsi="Times New Roman" w:cs="Times New Roman"/>
          <w:b/>
          <w:bCs/>
          <w:color w:val="000000"/>
          <w:spacing w:val="-6"/>
          <w:sz w:val="20"/>
          <w:szCs w:val="20"/>
        </w:rPr>
        <w:t>ournal of Bios</w:t>
      </w:r>
      <w:r w:rsidR="0059488C" w:rsidRPr="00057680">
        <w:rPr>
          <w:rFonts w:ascii="Times New Roman" w:hAnsi="Times New Roman" w:cs="Times New Roman"/>
          <w:b/>
          <w:bCs/>
          <w:color w:val="000000"/>
          <w:spacing w:val="-6"/>
          <w:sz w:val="20"/>
          <w:szCs w:val="20"/>
        </w:rPr>
        <w:t>ci</w:t>
      </w:r>
      <w:r w:rsidR="00D83D7F">
        <w:rPr>
          <w:rFonts w:ascii="Times New Roman" w:hAnsi="Times New Roman" w:cs="Times New Roman"/>
          <w:b/>
          <w:bCs/>
          <w:color w:val="000000"/>
          <w:spacing w:val="-6"/>
          <w:sz w:val="20"/>
          <w:szCs w:val="20"/>
        </w:rPr>
        <w:t>ence</w:t>
      </w:r>
      <w:r w:rsidR="0059488C" w:rsidRPr="00057680">
        <w:rPr>
          <w:rFonts w:ascii="Times New Roman" w:hAnsi="Times New Roman" w:cs="Times New Roman"/>
          <w:color w:val="000000"/>
          <w:spacing w:val="-6"/>
          <w:sz w:val="20"/>
          <w:szCs w:val="20"/>
        </w:rPr>
        <w:t>.</w:t>
      </w:r>
      <w:proofErr w:type="gramEnd"/>
      <w:r w:rsidR="0059488C" w:rsidRPr="00057680">
        <w:rPr>
          <w:rFonts w:ascii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proofErr w:type="gramStart"/>
      <w:r w:rsidR="0059488C" w:rsidRPr="00057680">
        <w:rPr>
          <w:rFonts w:ascii="Times New Roman" w:hAnsi="Times New Roman" w:cs="Times New Roman"/>
          <w:color w:val="000000"/>
          <w:spacing w:val="-6"/>
          <w:sz w:val="20"/>
          <w:szCs w:val="20"/>
        </w:rPr>
        <w:t>4: 70-79.</w:t>
      </w:r>
      <w:proofErr w:type="gramEnd"/>
    </w:p>
    <w:p w14:paraId="1B8674E8" w14:textId="77777777" w:rsidR="0059488C" w:rsidRDefault="00BB7E42" w:rsidP="00D32F0D">
      <w:pPr>
        <w:adjustRightInd w:val="0"/>
        <w:spacing w:line="360" w:lineRule="auto"/>
        <w:ind w:left="720" w:hanging="720"/>
        <w:jc w:val="thaiDistribut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[</w:t>
      </w:r>
      <w:r w:rsidR="00327243">
        <w:rPr>
          <w:rFonts w:ascii="Times New Roman" w:hAnsi="Times New Roman" w:cs="Times New Roman"/>
          <w:sz w:val="20"/>
          <w:szCs w:val="20"/>
        </w:rPr>
        <w:t>14</w:t>
      </w:r>
      <w:r>
        <w:rPr>
          <w:rFonts w:ascii="Times New Roman" w:hAnsi="Times New Roman" w:cs="Times New Roman"/>
          <w:sz w:val="20"/>
          <w:szCs w:val="20"/>
        </w:rPr>
        <w:t xml:space="preserve">] </w:t>
      </w:r>
      <w:r w:rsidR="0059488C" w:rsidRPr="0084784C">
        <w:rPr>
          <w:rFonts w:ascii="Times New Roman" w:hAnsi="Times New Roman" w:cs="Times New Roman"/>
          <w:sz w:val="20"/>
          <w:szCs w:val="20"/>
        </w:rPr>
        <w:t xml:space="preserve">Liu H.Y., Yu X., Cui D.Y., Sun M.H., Sun W.N., et al.  2007.  The role of water channel proteins and nitric oxide signaling in rice seed germination. </w:t>
      </w:r>
      <w:r w:rsidR="0059488C" w:rsidRPr="0084784C">
        <w:rPr>
          <w:rFonts w:ascii="Times New Roman" w:hAnsi="Times New Roman" w:cs="Times New Roman"/>
          <w:b/>
          <w:bCs/>
          <w:sz w:val="20"/>
          <w:szCs w:val="20"/>
        </w:rPr>
        <w:t>Cell Research</w:t>
      </w:r>
      <w:r w:rsidR="0059488C" w:rsidRPr="0084784C"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="0059488C" w:rsidRPr="0084784C">
        <w:rPr>
          <w:rFonts w:ascii="Times New Roman" w:hAnsi="Times New Roman" w:cs="Times New Roman"/>
          <w:sz w:val="20"/>
          <w:szCs w:val="20"/>
        </w:rPr>
        <w:t>17:638-649.</w:t>
      </w:r>
      <w:proofErr w:type="gramEnd"/>
    </w:p>
    <w:p w14:paraId="103FAE31" w14:textId="77777777" w:rsidR="00BE09A7" w:rsidRPr="00413F72" w:rsidRDefault="002C4F22" w:rsidP="00413F72">
      <w:pPr>
        <w:adjustRightInd w:val="0"/>
        <w:spacing w:line="360" w:lineRule="auto"/>
        <w:ind w:left="720" w:hanging="720"/>
        <w:jc w:val="thaiDistribut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[15] Arc E., Galland M., Godin B., Cueff G., Rajjou L. 2013. </w:t>
      </w:r>
      <w:proofErr w:type="gramStart"/>
      <w:r>
        <w:rPr>
          <w:rFonts w:ascii="Times New Roman" w:hAnsi="Times New Roman" w:cs="Times New Roman"/>
          <w:sz w:val="20"/>
          <w:szCs w:val="20"/>
        </w:rPr>
        <w:t>Nitric oxide implication in the control of seed dormancy and germination</w:t>
      </w:r>
      <w:r w:rsidR="00DE65AE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DE65AE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DE65AE" w:rsidRPr="00DE65AE">
        <w:rPr>
          <w:rFonts w:ascii="Times New Roman" w:hAnsi="Times New Roman" w:cs="Times New Roman"/>
          <w:b/>
          <w:bCs/>
          <w:sz w:val="20"/>
          <w:szCs w:val="20"/>
        </w:rPr>
        <w:t>Frontiers in Plant Science.</w:t>
      </w:r>
      <w:proofErr w:type="gramEnd"/>
      <w:r w:rsidR="00DE65AE">
        <w:rPr>
          <w:rFonts w:ascii="Times New Roman" w:hAnsi="Times New Roman" w:cs="Times New Roman"/>
          <w:sz w:val="20"/>
          <w:szCs w:val="20"/>
        </w:rPr>
        <w:t xml:space="preserve"> 4: 1-13.</w:t>
      </w:r>
    </w:p>
    <w:sectPr w:rsidR="00BE09A7" w:rsidRPr="00413F72" w:rsidSect="004225B1">
      <w:type w:val="continuous"/>
      <w:pgSz w:w="11906" w:h="16838" w:code="9"/>
      <w:pgMar w:top="1138" w:right="1138" w:bottom="1138" w:left="1138" w:header="706" w:footer="706" w:gutter="0"/>
      <w:cols w:num="2"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altName w:val="Optima ExtraBlack"/>
    <w:panose1 w:val="00000000000000000000"/>
    <w:charset w:val="DE"/>
    <w:family w:val="roman"/>
    <w:notTrueType/>
    <w:pitch w:val="variable"/>
    <w:sig w:usb0="01000001" w:usb1="00000000" w:usb2="00000000" w:usb3="00000000" w:csb0="0001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charset w:val="00"/>
    <w:family w:val="swiss"/>
    <w:pitch w:val="variable"/>
    <w:sig w:usb0="81000003" w:usb1="00000000" w:usb2="00000000" w:usb3="00000000" w:csb0="0001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H SarabunPSK"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OneGulliverA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A449D0"/>
    <w:multiLevelType w:val="hybridMultilevel"/>
    <w:tmpl w:val="3FEA64DE"/>
    <w:lvl w:ilvl="0" w:tplc="18A8670A">
      <w:numFmt w:val="bullet"/>
      <w:lvlText w:val=""/>
      <w:lvlJc w:val="left"/>
      <w:pPr>
        <w:ind w:left="2520" w:hanging="360"/>
      </w:pPr>
      <w:rPr>
        <w:rFonts w:ascii="Symbol" w:eastAsia="Cordia New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characterSpacingControl w:val="doNotCompress"/>
  <w:compat>
    <w:applyBreakingRules/>
    <w:useFELayout/>
    <w:compatSetting w:name="compatibilityMode" w:uri="http://schemas.microsoft.com/office/word" w:val="12"/>
  </w:compat>
  <w:rsids>
    <w:rsidRoot w:val="002E1691"/>
    <w:rsid w:val="0000247A"/>
    <w:rsid w:val="00005F0F"/>
    <w:rsid w:val="00012DB7"/>
    <w:rsid w:val="00022162"/>
    <w:rsid w:val="000354F6"/>
    <w:rsid w:val="00043A21"/>
    <w:rsid w:val="000449A8"/>
    <w:rsid w:val="00056028"/>
    <w:rsid w:val="00057680"/>
    <w:rsid w:val="00061C15"/>
    <w:rsid w:val="00066690"/>
    <w:rsid w:val="00090721"/>
    <w:rsid w:val="000A6BB7"/>
    <w:rsid w:val="000C33B9"/>
    <w:rsid w:val="000D29EE"/>
    <w:rsid w:val="000D3602"/>
    <w:rsid w:val="000F1849"/>
    <w:rsid w:val="00102AC0"/>
    <w:rsid w:val="00125C1B"/>
    <w:rsid w:val="0012740D"/>
    <w:rsid w:val="0013419A"/>
    <w:rsid w:val="0014798F"/>
    <w:rsid w:val="00153100"/>
    <w:rsid w:val="001962B7"/>
    <w:rsid w:val="001C4515"/>
    <w:rsid w:val="001C56E0"/>
    <w:rsid w:val="001D4751"/>
    <w:rsid w:val="001F0CEA"/>
    <w:rsid w:val="001F7A90"/>
    <w:rsid w:val="0020265F"/>
    <w:rsid w:val="00213BDE"/>
    <w:rsid w:val="00215FA7"/>
    <w:rsid w:val="00227305"/>
    <w:rsid w:val="002413EC"/>
    <w:rsid w:val="002427FB"/>
    <w:rsid w:val="00252E35"/>
    <w:rsid w:val="00253325"/>
    <w:rsid w:val="00261E2C"/>
    <w:rsid w:val="00263AA4"/>
    <w:rsid w:val="00270DBF"/>
    <w:rsid w:val="00274EC7"/>
    <w:rsid w:val="00281F26"/>
    <w:rsid w:val="0029661F"/>
    <w:rsid w:val="00296BC2"/>
    <w:rsid w:val="002A17CE"/>
    <w:rsid w:val="002C4F22"/>
    <w:rsid w:val="002C6165"/>
    <w:rsid w:val="002C6CAE"/>
    <w:rsid w:val="002C747F"/>
    <w:rsid w:val="002D0663"/>
    <w:rsid w:val="002E1691"/>
    <w:rsid w:val="002E44BF"/>
    <w:rsid w:val="003007B3"/>
    <w:rsid w:val="00327243"/>
    <w:rsid w:val="0033029A"/>
    <w:rsid w:val="00330462"/>
    <w:rsid w:val="00333B40"/>
    <w:rsid w:val="00342434"/>
    <w:rsid w:val="00364058"/>
    <w:rsid w:val="003645D8"/>
    <w:rsid w:val="00374163"/>
    <w:rsid w:val="003759A3"/>
    <w:rsid w:val="003A690D"/>
    <w:rsid w:val="003B34B6"/>
    <w:rsid w:val="003B365F"/>
    <w:rsid w:val="003C571A"/>
    <w:rsid w:val="003C61B3"/>
    <w:rsid w:val="003D606E"/>
    <w:rsid w:val="003E5A2E"/>
    <w:rsid w:val="003F39D3"/>
    <w:rsid w:val="003F4E31"/>
    <w:rsid w:val="0040234C"/>
    <w:rsid w:val="004053C8"/>
    <w:rsid w:val="00413F72"/>
    <w:rsid w:val="00416FAA"/>
    <w:rsid w:val="004225B1"/>
    <w:rsid w:val="004548BB"/>
    <w:rsid w:val="004659CF"/>
    <w:rsid w:val="004702B2"/>
    <w:rsid w:val="00481BFE"/>
    <w:rsid w:val="004949A2"/>
    <w:rsid w:val="004958C1"/>
    <w:rsid w:val="004A123D"/>
    <w:rsid w:val="004A33F5"/>
    <w:rsid w:val="004B1F76"/>
    <w:rsid w:val="004B2E0E"/>
    <w:rsid w:val="004D15C1"/>
    <w:rsid w:val="004D7C03"/>
    <w:rsid w:val="004E0A6A"/>
    <w:rsid w:val="004E22FB"/>
    <w:rsid w:val="004E343A"/>
    <w:rsid w:val="004E3769"/>
    <w:rsid w:val="004F20F8"/>
    <w:rsid w:val="004F3094"/>
    <w:rsid w:val="00510830"/>
    <w:rsid w:val="00546536"/>
    <w:rsid w:val="00570439"/>
    <w:rsid w:val="005718E1"/>
    <w:rsid w:val="005778C9"/>
    <w:rsid w:val="00582DE0"/>
    <w:rsid w:val="00583639"/>
    <w:rsid w:val="00591D05"/>
    <w:rsid w:val="00592808"/>
    <w:rsid w:val="00592AB8"/>
    <w:rsid w:val="0059488C"/>
    <w:rsid w:val="005A468D"/>
    <w:rsid w:val="005A5008"/>
    <w:rsid w:val="005C48A6"/>
    <w:rsid w:val="00642DB4"/>
    <w:rsid w:val="0064784E"/>
    <w:rsid w:val="0065055F"/>
    <w:rsid w:val="00653569"/>
    <w:rsid w:val="00653B29"/>
    <w:rsid w:val="006A2AD7"/>
    <w:rsid w:val="006A371C"/>
    <w:rsid w:val="006B3BEE"/>
    <w:rsid w:val="006B61A8"/>
    <w:rsid w:val="006C75CA"/>
    <w:rsid w:val="006D0406"/>
    <w:rsid w:val="006D42FE"/>
    <w:rsid w:val="006F6804"/>
    <w:rsid w:val="006F7179"/>
    <w:rsid w:val="00701471"/>
    <w:rsid w:val="00702640"/>
    <w:rsid w:val="00720646"/>
    <w:rsid w:val="0074208A"/>
    <w:rsid w:val="00762EBE"/>
    <w:rsid w:val="00763E5A"/>
    <w:rsid w:val="00794087"/>
    <w:rsid w:val="007A6EC5"/>
    <w:rsid w:val="007B738E"/>
    <w:rsid w:val="007D63EE"/>
    <w:rsid w:val="007F01AF"/>
    <w:rsid w:val="007F02D6"/>
    <w:rsid w:val="00804D0D"/>
    <w:rsid w:val="00815A21"/>
    <w:rsid w:val="00823B88"/>
    <w:rsid w:val="0082536E"/>
    <w:rsid w:val="008271A8"/>
    <w:rsid w:val="00846161"/>
    <w:rsid w:val="0084784C"/>
    <w:rsid w:val="0085242E"/>
    <w:rsid w:val="00857300"/>
    <w:rsid w:val="00865A01"/>
    <w:rsid w:val="00866FF7"/>
    <w:rsid w:val="00871AAB"/>
    <w:rsid w:val="008E7259"/>
    <w:rsid w:val="008F4D55"/>
    <w:rsid w:val="00924A68"/>
    <w:rsid w:val="0092663D"/>
    <w:rsid w:val="00937FD0"/>
    <w:rsid w:val="0094113E"/>
    <w:rsid w:val="0095370A"/>
    <w:rsid w:val="009642FB"/>
    <w:rsid w:val="00965874"/>
    <w:rsid w:val="0097398A"/>
    <w:rsid w:val="00975159"/>
    <w:rsid w:val="00990113"/>
    <w:rsid w:val="00994462"/>
    <w:rsid w:val="009A4772"/>
    <w:rsid w:val="009B0F4D"/>
    <w:rsid w:val="009B49C1"/>
    <w:rsid w:val="009B78AF"/>
    <w:rsid w:val="009C2F2A"/>
    <w:rsid w:val="009C3194"/>
    <w:rsid w:val="009C5830"/>
    <w:rsid w:val="00A07778"/>
    <w:rsid w:val="00A14F8F"/>
    <w:rsid w:val="00A502FB"/>
    <w:rsid w:val="00A5568D"/>
    <w:rsid w:val="00A72307"/>
    <w:rsid w:val="00A81197"/>
    <w:rsid w:val="00A848AC"/>
    <w:rsid w:val="00A864DB"/>
    <w:rsid w:val="00AA4E9A"/>
    <w:rsid w:val="00AA5580"/>
    <w:rsid w:val="00AB0005"/>
    <w:rsid w:val="00AD09DF"/>
    <w:rsid w:val="00AF76B9"/>
    <w:rsid w:val="00B04A18"/>
    <w:rsid w:val="00B13E8E"/>
    <w:rsid w:val="00B51B96"/>
    <w:rsid w:val="00B77F70"/>
    <w:rsid w:val="00B86433"/>
    <w:rsid w:val="00BA7CC6"/>
    <w:rsid w:val="00BB5D6B"/>
    <w:rsid w:val="00BB7E42"/>
    <w:rsid w:val="00BC0C35"/>
    <w:rsid w:val="00BC3D5B"/>
    <w:rsid w:val="00BD5764"/>
    <w:rsid w:val="00BE09A7"/>
    <w:rsid w:val="00BE7835"/>
    <w:rsid w:val="00BF3EB2"/>
    <w:rsid w:val="00C02823"/>
    <w:rsid w:val="00C06D41"/>
    <w:rsid w:val="00C10079"/>
    <w:rsid w:val="00C1128E"/>
    <w:rsid w:val="00C22DF2"/>
    <w:rsid w:val="00C238EA"/>
    <w:rsid w:val="00C730E0"/>
    <w:rsid w:val="00C92C24"/>
    <w:rsid w:val="00C9674C"/>
    <w:rsid w:val="00CA06CE"/>
    <w:rsid w:val="00CA4E23"/>
    <w:rsid w:val="00CB2103"/>
    <w:rsid w:val="00CB3718"/>
    <w:rsid w:val="00CC4B81"/>
    <w:rsid w:val="00D06209"/>
    <w:rsid w:val="00D1478F"/>
    <w:rsid w:val="00D14A31"/>
    <w:rsid w:val="00D32F0D"/>
    <w:rsid w:val="00D34ED7"/>
    <w:rsid w:val="00D4335A"/>
    <w:rsid w:val="00D46C64"/>
    <w:rsid w:val="00D53414"/>
    <w:rsid w:val="00D62D45"/>
    <w:rsid w:val="00D74AD2"/>
    <w:rsid w:val="00D83705"/>
    <w:rsid w:val="00D83C23"/>
    <w:rsid w:val="00D83D7F"/>
    <w:rsid w:val="00DC4CA0"/>
    <w:rsid w:val="00DE65AE"/>
    <w:rsid w:val="00DF7082"/>
    <w:rsid w:val="00E120B2"/>
    <w:rsid w:val="00E24C57"/>
    <w:rsid w:val="00E4263A"/>
    <w:rsid w:val="00E42FC0"/>
    <w:rsid w:val="00E51B37"/>
    <w:rsid w:val="00E5770C"/>
    <w:rsid w:val="00E62F85"/>
    <w:rsid w:val="00E714DB"/>
    <w:rsid w:val="00E729F3"/>
    <w:rsid w:val="00E72DAC"/>
    <w:rsid w:val="00E820A5"/>
    <w:rsid w:val="00E83E42"/>
    <w:rsid w:val="00EA6D00"/>
    <w:rsid w:val="00EB03DB"/>
    <w:rsid w:val="00EB13D4"/>
    <w:rsid w:val="00EB28D9"/>
    <w:rsid w:val="00EC171C"/>
    <w:rsid w:val="00EC582D"/>
    <w:rsid w:val="00ED56E1"/>
    <w:rsid w:val="00EE2029"/>
    <w:rsid w:val="00EF097C"/>
    <w:rsid w:val="00F071D0"/>
    <w:rsid w:val="00F176F7"/>
    <w:rsid w:val="00F225BE"/>
    <w:rsid w:val="00F27DEA"/>
    <w:rsid w:val="00F4108D"/>
    <w:rsid w:val="00F46E9C"/>
    <w:rsid w:val="00F54714"/>
    <w:rsid w:val="00F61B9D"/>
    <w:rsid w:val="00F71E6C"/>
    <w:rsid w:val="00F7389A"/>
    <w:rsid w:val="00F81A93"/>
    <w:rsid w:val="00F97DC2"/>
    <w:rsid w:val="00FA1199"/>
    <w:rsid w:val="00FA44F5"/>
    <w:rsid w:val="00FB2A87"/>
    <w:rsid w:val="00FB3283"/>
    <w:rsid w:val="00FB7FAD"/>
    <w:rsid w:val="00FD4A0A"/>
    <w:rsid w:val="00FF68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2D1F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rowallia New" w:eastAsiaTheme="minorEastAsia" w:hAnsi="Browallia New" w:cstheme="minorBidi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691"/>
    <w:rPr>
      <w:rFonts w:ascii="Cordia New" w:eastAsia="Cordia New" w:hAnsi="Cordia New" w:cs="Cordia New"/>
      <w:lang w:eastAsia="zh-CN"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16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691"/>
    <w:rPr>
      <w:rFonts w:ascii="Lucida Grande" w:eastAsia="Cordia New" w:hAnsi="Lucida Grande" w:cs="Lucida Grande"/>
      <w:sz w:val="18"/>
      <w:szCs w:val="18"/>
      <w:lang w:eastAsia="zh-CN" w:bidi="th-TH"/>
    </w:rPr>
  </w:style>
  <w:style w:type="character" w:customStyle="1" w:styleId="sac">
    <w:name w:val="sac"/>
    <w:basedOn w:val="DefaultParagraphFont"/>
    <w:rsid w:val="0040234C"/>
  </w:style>
  <w:style w:type="paragraph" w:styleId="ListParagraph">
    <w:name w:val="List Paragraph"/>
    <w:basedOn w:val="Normal"/>
    <w:uiPriority w:val="34"/>
    <w:qFormat/>
    <w:rsid w:val="00BD5764"/>
    <w:pPr>
      <w:ind w:left="720"/>
      <w:contextualSpacing/>
    </w:pPr>
    <w:rPr>
      <w:szCs w:val="35"/>
    </w:rPr>
  </w:style>
  <w:style w:type="character" w:styleId="Emphasis">
    <w:name w:val="Emphasis"/>
    <w:basedOn w:val="DefaultParagraphFont"/>
    <w:uiPriority w:val="20"/>
    <w:qFormat/>
    <w:rsid w:val="00994462"/>
    <w:rPr>
      <w:i/>
      <w:iCs/>
    </w:rPr>
  </w:style>
  <w:style w:type="paragraph" w:customStyle="1" w:styleId="Default">
    <w:name w:val="Default"/>
    <w:rsid w:val="00BB7E42"/>
    <w:pPr>
      <w:autoSpaceDE w:val="0"/>
      <w:autoSpaceDN w:val="0"/>
      <w:adjustRightInd w:val="0"/>
    </w:pPr>
    <w:rPr>
      <w:rFonts w:ascii="TH SarabunPSK" w:eastAsiaTheme="minorHAnsi" w:hAnsi="TH SarabunPSK" w:cs="TH SarabunPSK"/>
      <w:color w:val="000000"/>
      <w:sz w:val="24"/>
      <w:szCs w:val="24"/>
      <w:lang w:bidi="th-TH"/>
    </w:rPr>
  </w:style>
  <w:style w:type="character" w:styleId="Hyperlink">
    <w:name w:val="Hyperlink"/>
    <w:basedOn w:val="DefaultParagraphFont"/>
    <w:uiPriority w:val="99"/>
    <w:unhideWhenUsed/>
    <w:rsid w:val="00BE7835"/>
    <w:rPr>
      <w:color w:val="0000FF" w:themeColor="hyperlink"/>
      <w:u w:val="single"/>
    </w:rPr>
  </w:style>
  <w:style w:type="character" w:customStyle="1" w:styleId="gi">
    <w:name w:val="gi"/>
    <w:basedOn w:val="DefaultParagraphFont"/>
    <w:rsid w:val="00B77F70"/>
  </w:style>
  <w:style w:type="table" w:styleId="TableGrid">
    <w:name w:val="Table Grid"/>
    <w:basedOn w:val="TableNormal"/>
    <w:uiPriority w:val="59"/>
    <w:rsid w:val="00A5568D"/>
    <w:rPr>
      <w:rFonts w:asciiTheme="minorHAnsi" w:eastAsiaTheme="minorHAnsi" w:hAnsiTheme="minorHAns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rowallia New" w:eastAsiaTheme="minorEastAsia" w:hAnsi="Browallia New" w:cstheme="minorBidi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691"/>
    <w:rPr>
      <w:rFonts w:ascii="Cordia New" w:eastAsia="Cordia New" w:hAnsi="Cordia New" w:cs="Cordia New"/>
      <w:lang w:eastAsia="zh-CN"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16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691"/>
    <w:rPr>
      <w:rFonts w:ascii="Lucida Grande" w:eastAsia="Cordia New" w:hAnsi="Lucida Grande" w:cs="Lucida Grande"/>
      <w:sz w:val="18"/>
      <w:szCs w:val="18"/>
      <w:lang w:eastAsia="zh-CN" w:bidi="th-TH"/>
    </w:rPr>
  </w:style>
  <w:style w:type="character" w:customStyle="1" w:styleId="sac">
    <w:name w:val="sac"/>
    <w:basedOn w:val="DefaultParagraphFont"/>
    <w:rsid w:val="0040234C"/>
  </w:style>
  <w:style w:type="paragraph" w:styleId="ListParagraph">
    <w:name w:val="List Paragraph"/>
    <w:basedOn w:val="Normal"/>
    <w:uiPriority w:val="34"/>
    <w:qFormat/>
    <w:rsid w:val="00BD5764"/>
    <w:pPr>
      <w:ind w:left="720"/>
      <w:contextualSpacing/>
    </w:pPr>
    <w:rPr>
      <w:szCs w:val="35"/>
    </w:rPr>
  </w:style>
  <w:style w:type="character" w:styleId="Emphasis">
    <w:name w:val="Emphasis"/>
    <w:basedOn w:val="DefaultParagraphFont"/>
    <w:uiPriority w:val="20"/>
    <w:qFormat/>
    <w:rsid w:val="00994462"/>
    <w:rPr>
      <w:i/>
      <w:iCs/>
    </w:rPr>
  </w:style>
  <w:style w:type="paragraph" w:customStyle="1" w:styleId="Default">
    <w:name w:val="Default"/>
    <w:rsid w:val="00BB7E42"/>
    <w:pPr>
      <w:autoSpaceDE w:val="0"/>
      <w:autoSpaceDN w:val="0"/>
      <w:adjustRightInd w:val="0"/>
    </w:pPr>
    <w:rPr>
      <w:rFonts w:ascii="TH SarabunPSK" w:eastAsiaTheme="minorHAnsi" w:hAnsi="TH SarabunPSK" w:cs="TH SarabunPSK"/>
      <w:color w:val="000000"/>
      <w:sz w:val="24"/>
      <w:szCs w:val="24"/>
      <w:lang w:bidi="th-TH"/>
    </w:rPr>
  </w:style>
  <w:style w:type="character" w:styleId="Hyperlink">
    <w:name w:val="Hyperlink"/>
    <w:basedOn w:val="DefaultParagraphFont"/>
    <w:uiPriority w:val="99"/>
    <w:unhideWhenUsed/>
    <w:rsid w:val="00BE7835"/>
    <w:rPr>
      <w:color w:val="0000FF" w:themeColor="hyperlink"/>
      <w:u w:val="single"/>
    </w:rPr>
  </w:style>
  <w:style w:type="character" w:customStyle="1" w:styleId="gi">
    <w:name w:val="gi"/>
    <w:basedOn w:val="DefaultParagraphFont"/>
    <w:rsid w:val="00B77F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mailto:kamonpornp@gmail.com" TargetMode="External"/><Relationship Id="rId7" Type="http://schemas.openxmlformats.org/officeDocument/2006/relationships/hyperlink" Target="mailto:copy-vintage@hotmail.com" TargetMode="Externa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2264</Words>
  <Characters>12909</Characters>
  <Application>Microsoft Macintosh Word</Application>
  <DocSecurity>0</DocSecurity>
  <Lines>107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Chulalongkorn</Company>
  <LinksUpToDate>false</LinksUpToDate>
  <CharactersWithSpaces>15143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PCK C</dc:creator>
  <cp:lastModifiedBy>Quoc Nguyen</cp:lastModifiedBy>
  <cp:revision>7</cp:revision>
  <dcterms:created xsi:type="dcterms:W3CDTF">2016-10-15T12:59:00Z</dcterms:created>
  <dcterms:modified xsi:type="dcterms:W3CDTF">2018-02-27T04:21:00Z</dcterms:modified>
</cp:coreProperties>
</file>